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61016" w14:textId="77777777" w:rsidR="00EC0656" w:rsidRPr="0054705D" w:rsidRDefault="0054705D" w:rsidP="0054705D">
      <w:pPr>
        <w:pStyle w:val="Heading1"/>
        <w:tabs>
          <w:tab w:val="left" w:pos="9626"/>
        </w:tabs>
        <w:spacing w:before="52"/>
        <w:rPr>
          <w:b w:val="0"/>
          <w:bCs w:val="0"/>
        </w:rPr>
      </w:pPr>
      <w:bookmarkStart w:id="0" w:name="_GoBack"/>
      <w:r w:rsidRPr="0054705D">
        <w:rPr>
          <w:color w:val="FFFFFF"/>
          <w:highlight w:val="black"/>
        </w:rPr>
        <w:t>MGE</w:t>
      </w:r>
      <w:r w:rsidR="00C759AD" w:rsidRPr="0054705D">
        <w:rPr>
          <w:color w:val="FFFFFF"/>
          <w:highlight w:val="black"/>
        </w:rPr>
        <w:t xml:space="preserve"> Analysis of Planning and Teaching (APT)</w:t>
      </w:r>
      <w:r w:rsidR="00C759AD" w:rsidRPr="0054705D">
        <w:rPr>
          <w:color w:val="FFFFFF"/>
          <w:w w:val="104"/>
          <w:highlight w:val="black"/>
        </w:rPr>
        <w:t xml:space="preserve"> </w:t>
      </w:r>
      <w:r w:rsidR="00C759AD" w:rsidRPr="0054705D">
        <w:rPr>
          <w:color w:val="FFFFFF"/>
          <w:highlight w:val="black"/>
        </w:rPr>
        <w:tab/>
      </w:r>
    </w:p>
    <w:p w14:paraId="76F3FCCC" w14:textId="77777777" w:rsidR="00EC0656" w:rsidRPr="0054705D" w:rsidRDefault="00EC0656" w:rsidP="0054705D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09361207" w14:textId="34945792" w:rsidR="00EC0656" w:rsidRPr="0054705D" w:rsidRDefault="00C759AD" w:rsidP="0054705D">
      <w:pPr>
        <w:pStyle w:val="BodyText"/>
        <w:spacing w:line="252" w:lineRule="auto"/>
        <w:ind w:left="116" w:right="520" w:firstLine="0"/>
      </w:pPr>
      <w:r w:rsidRPr="0054705D">
        <w:t xml:space="preserve">During your field experience </w:t>
      </w:r>
      <w:r w:rsidR="0054705D" w:rsidRPr="0054705D">
        <w:t>for EDMG 4650 Yearlong Clinical Experience I</w:t>
      </w:r>
      <w:r w:rsidRPr="0054705D">
        <w:t>, you will assume full responsibility for</w:t>
      </w:r>
      <w:r w:rsidRPr="0054705D">
        <w:rPr>
          <w:w w:val="102"/>
        </w:rPr>
        <w:t xml:space="preserve"> </w:t>
      </w:r>
      <w:r w:rsidRPr="0054705D">
        <w:t xml:space="preserve">planning, teaching, and assessing </w:t>
      </w:r>
      <w:r w:rsidR="0054705D" w:rsidRPr="0054705D">
        <w:t xml:space="preserve">at least </w:t>
      </w:r>
      <w:r w:rsidRPr="0054705D">
        <w:t xml:space="preserve">one class of middle grades learners for </w:t>
      </w:r>
      <w:r w:rsidR="0054705D">
        <w:t xml:space="preserve">at least </w:t>
      </w:r>
      <w:r w:rsidRPr="0054705D">
        <w:t>two weeks. Work</w:t>
      </w:r>
      <w:r w:rsidRPr="0054705D">
        <w:rPr>
          <w:w w:val="102"/>
        </w:rPr>
        <w:t xml:space="preserve"> </w:t>
      </w:r>
      <w:r w:rsidRPr="0054705D">
        <w:t>closely with your cooperating teacher to develop lesson plans for the time that you will be</w:t>
      </w:r>
      <w:r w:rsidRPr="0054705D">
        <w:rPr>
          <w:w w:val="102"/>
        </w:rPr>
        <w:t xml:space="preserve"> </w:t>
      </w:r>
      <w:r w:rsidR="00154C17">
        <w:t xml:space="preserve">teaching. </w:t>
      </w:r>
      <w:r w:rsidRPr="0054705D">
        <w:t>These plans may be in whatever format you and your cooperating teacher find</w:t>
      </w:r>
      <w:r w:rsidRPr="0054705D">
        <w:rPr>
          <w:w w:val="102"/>
        </w:rPr>
        <w:t xml:space="preserve"> </w:t>
      </w:r>
      <w:r w:rsidRPr="0054705D">
        <w:t>most useful.  However, you should select one day’s lesson and develop it into a detailed</w:t>
      </w:r>
      <w:r w:rsidRPr="0054705D">
        <w:rPr>
          <w:w w:val="102"/>
        </w:rPr>
        <w:t xml:space="preserve"> </w:t>
      </w:r>
      <w:r w:rsidRPr="0054705D">
        <w:t xml:space="preserve">plan using the </w:t>
      </w:r>
      <w:r w:rsidRPr="0054705D">
        <w:rPr>
          <w:rFonts w:cs="Arial"/>
          <w:b/>
          <w:bCs/>
        </w:rPr>
        <w:t>MGE Lesson Plan Template</w:t>
      </w:r>
      <w:r w:rsidR="00154C17">
        <w:t xml:space="preserve">. </w:t>
      </w:r>
      <w:r w:rsidRPr="0054705D">
        <w:t>You will video</w:t>
      </w:r>
      <w:r w:rsidR="0054705D">
        <w:t xml:space="preserve"> record yourself teaching</w:t>
      </w:r>
      <w:r w:rsidRPr="0054705D">
        <w:t xml:space="preserve"> this lesson to</w:t>
      </w:r>
      <w:r w:rsidRPr="0054705D">
        <w:rPr>
          <w:w w:val="102"/>
        </w:rPr>
        <w:t xml:space="preserve"> </w:t>
      </w:r>
      <w:r w:rsidR="00154C17">
        <w:t xml:space="preserve">your learners. </w:t>
      </w:r>
      <w:r w:rsidR="0054705D">
        <w:t>After you have taught the lesson</w:t>
      </w:r>
      <w:r w:rsidRPr="0054705D">
        <w:t xml:space="preserve">, you will reflect on your </w:t>
      </w:r>
      <w:r w:rsidR="0054705D">
        <w:t xml:space="preserve">planning and </w:t>
      </w:r>
      <w:r w:rsidRPr="0054705D">
        <w:t>teaching. Note that this assignment has</w:t>
      </w:r>
      <w:r w:rsidRPr="0054705D">
        <w:rPr>
          <w:w w:val="102"/>
        </w:rPr>
        <w:t xml:space="preserve"> </w:t>
      </w:r>
      <w:r w:rsidRPr="0054705D">
        <w:t>mostly the same requirements as microteaching</w:t>
      </w:r>
      <w:r w:rsidR="0054705D">
        <w:t>, except that you are working with middle grades learners</w:t>
      </w:r>
      <w:r w:rsidRPr="0054705D">
        <w:t>.</w:t>
      </w:r>
      <w:r w:rsidR="00154C17">
        <w:t xml:space="preserve"> </w:t>
      </w:r>
      <w:r w:rsidR="0054705D">
        <w:t>This assignment is also consistent with edTPA Tasks 1 and 2.</w:t>
      </w:r>
    </w:p>
    <w:p w14:paraId="7A5E4A04" w14:textId="77777777" w:rsidR="00EC0656" w:rsidRPr="0054705D" w:rsidRDefault="00EC0656" w:rsidP="0054705D">
      <w:pPr>
        <w:spacing w:before="10"/>
        <w:rPr>
          <w:rFonts w:ascii="Arial" w:eastAsia="Arial" w:hAnsi="Arial" w:cs="Arial"/>
          <w:sz w:val="23"/>
          <w:szCs w:val="23"/>
        </w:rPr>
      </w:pPr>
    </w:p>
    <w:p w14:paraId="0E4A737E" w14:textId="00621E2B" w:rsidR="00EC0656" w:rsidRPr="0054705D" w:rsidRDefault="00C759AD" w:rsidP="0054705D">
      <w:pPr>
        <w:pStyle w:val="BodyText"/>
        <w:spacing w:line="252" w:lineRule="auto"/>
        <w:ind w:left="116" w:right="520" w:firstLine="0"/>
      </w:pPr>
      <w:r w:rsidRPr="0054705D">
        <w:t xml:space="preserve">This assignment </w:t>
      </w:r>
      <w:r w:rsidR="00903D42">
        <w:t>should be submitted</w:t>
      </w:r>
      <w:r w:rsidRPr="0054705D">
        <w:t xml:space="preserve"> on Chalk and Wire on the </w:t>
      </w:r>
      <w:r w:rsidRPr="00903D42">
        <w:rPr>
          <w:b/>
        </w:rPr>
        <w:t>MGE Analysis of Planning</w:t>
      </w:r>
      <w:r w:rsidRPr="00903D42">
        <w:rPr>
          <w:b/>
          <w:w w:val="102"/>
        </w:rPr>
        <w:t xml:space="preserve"> </w:t>
      </w:r>
      <w:r w:rsidRPr="00903D42">
        <w:rPr>
          <w:b/>
        </w:rPr>
        <w:t>and Teaching</w:t>
      </w:r>
      <w:r w:rsidR="00C97DBF">
        <w:t xml:space="preserve"> page in your MGE Portfolio. </w:t>
      </w:r>
      <w:r w:rsidRPr="0054705D">
        <w:t>Your supervisor will review your</w:t>
      </w:r>
      <w:r w:rsidRPr="0054705D">
        <w:rPr>
          <w:w w:val="102"/>
        </w:rPr>
        <w:t xml:space="preserve"> </w:t>
      </w:r>
      <w:r w:rsidRPr="0054705D">
        <w:t>submission and provide feedback</w:t>
      </w:r>
      <w:r w:rsidR="00903D42">
        <w:t>.  T</w:t>
      </w:r>
      <w:r w:rsidRPr="0054705D">
        <w:t>he rubric in Chalk and Wire will generate a</w:t>
      </w:r>
      <w:r w:rsidRPr="0054705D">
        <w:rPr>
          <w:w w:val="102"/>
        </w:rPr>
        <w:t xml:space="preserve"> </w:t>
      </w:r>
      <w:r w:rsidRPr="0054705D">
        <w:t>“score” for your submission</w:t>
      </w:r>
      <w:r w:rsidR="00903D42">
        <w:t xml:space="preserve"> that will</w:t>
      </w:r>
      <w:r w:rsidRPr="0054705D">
        <w:t xml:space="preserve"> be used to </w:t>
      </w:r>
      <w:r w:rsidR="00903D42">
        <w:t>inform</w:t>
      </w:r>
      <w:r w:rsidRPr="0054705D">
        <w:t xml:space="preserve"> a final grade for </w:t>
      </w:r>
      <w:r w:rsidR="00903D42">
        <w:t>TOSS field experience or YCE I</w:t>
      </w:r>
      <w:r w:rsidR="00C97DBF">
        <w:t xml:space="preserve">. </w:t>
      </w:r>
      <w:r w:rsidR="00903D42">
        <w:t>You</w:t>
      </w:r>
      <w:r w:rsidRPr="0054705D">
        <w:t xml:space="preserve"> should use the feedback</w:t>
      </w:r>
      <w:r w:rsidR="00903D42">
        <w:t xml:space="preserve"> on this assignment</w:t>
      </w:r>
      <w:r w:rsidRPr="0054705D">
        <w:t xml:space="preserve"> to inform your edTPA activities during</w:t>
      </w:r>
      <w:r w:rsidRPr="0054705D">
        <w:rPr>
          <w:w w:val="102"/>
        </w:rPr>
        <w:t xml:space="preserve"> </w:t>
      </w:r>
      <w:r w:rsidR="00903D42">
        <w:rPr>
          <w:w w:val="102"/>
        </w:rPr>
        <w:t xml:space="preserve">student teaching or </w:t>
      </w:r>
      <w:r w:rsidR="00903D42">
        <w:t>YCE II</w:t>
      </w:r>
      <w:r w:rsidRPr="0054705D">
        <w:t>.</w:t>
      </w:r>
    </w:p>
    <w:p w14:paraId="593D5BF3" w14:textId="77777777" w:rsidR="00EC0656" w:rsidRPr="0054705D" w:rsidRDefault="00EC0656" w:rsidP="0054705D">
      <w:pPr>
        <w:spacing w:before="3"/>
        <w:rPr>
          <w:rFonts w:ascii="Arial" w:eastAsia="Arial" w:hAnsi="Arial" w:cs="Arial"/>
          <w:sz w:val="24"/>
          <w:szCs w:val="24"/>
        </w:rPr>
      </w:pPr>
    </w:p>
    <w:p w14:paraId="21FD5571" w14:textId="77777777" w:rsidR="00EC0656" w:rsidRPr="0054705D" w:rsidRDefault="00C759AD" w:rsidP="0054705D">
      <w:pPr>
        <w:pStyle w:val="Heading1"/>
        <w:rPr>
          <w:b w:val="0"/>
          <w:bCs w:val="0"/>
        </w:rPr>
      </w:pPr>
      <w:r w:rsidRPr="0054705D">
        <w:rPr>
          <w:b w:val="0"/>
        </w:rPr>
        <w:t xml:space="preserve">The </w:t>
      </w:r>
      <w:r w:rsidRPr="0054705D">
        <w:t>Analysis of Planning and Teaching Consists of two parts:</w:t>
      </w:r>
    </w:p>
    <w:p w14:paraId="0EC39391" w14:textId="77777777" w:rsidR="00EC0656" w:rsidRPr="0054705D" w:rsidRDefault="00EC0656" w:rsidP="0054705D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0000C80B" w14:textId="0E7B7399" w:rsidR="00EC0656" w:rsidRPr="0054705D" w:rsidRDefault="006A51F3" w:rsidP="0054705D">
      <w:pPr>
        <w:pStyle w:val="BodyText"/>
        <w:numPr>
          <w:ilvl w:val="0"/>
          <w:numId w:val="5"/>
        </w:numPr>
        <w:tabs>
          <w:tab w:val="left" w:pos="837"/>
        </w:tabs>
      </w:pPr>
      <w:r>
        <w:t xml:space="preserve">Analysis of </w:t>
      </w:r>
      <w:r w:rsidR="00C759AD" w:rsidRPr="0054705D">
        <w:t>Planning – Your lesson plan and commentary on the lesson plan.</w:t>
      </w:r>
    </w:p>
    <w:p w14:paraId="39070179" w14:textId="310E5DB8" w:rsidR="00EC0656" w:rsidRPr="0054705D" w:rsidRDefault="006A51F3" w:rsidP="0054705D">
      <w:pPr>
        <w:pStyle w:val="BodyText"/>
        <w:numPr>
          <w:ilvl w:val="0"/>
          <w:numId w:val="5"/>
        </w:numPr>
        <w:tabs>
          <w:tab w:val="left" w:pos="837"/>
        </w:tabs>
        <w:spacing w:before="13" w:line="252" w:lineRule="auto"/>
        <w:ind w:right="417"/>
      </w:pPr>
      <w:r>
        <w:t xml:space="preserve">Analysis of </w:t>
      </w:r>
      <w:r w:rsidR="00C759AD" w:rsidRPr="0054705D">
        <w:t>Teaching – Your Permission to Video forms, your video recording of teaching the lesson</w:t>
      </w:r>
      <w:r w:rsidR="00C759AD" w:rsidRPr="0054705D">
        <w:rPr>
          <w:w w:val="102"/>
        </w:rPr>
        <w:t xml:space="preserve"> </w:t>
      </w:r>
      <w:r w:rsidR="00C759AD" w:rsidRPr="0054705D">
        <w:t>from the lesson plan, and your commentary reflecting on the lesson.</w:t>
      </w:r>
    </w:p>
    <w:p w14:paraId="2D7577A3" w14:textId="77777777" w:rsidR="006A51F3" w:rsidRDefault="006A51F3" w:rsidP="006A51F3">
      <w:pPr>
        <w:tabs>
          <w:tab w:val="left" w:pos="8949"/>
        </w:tabs>
        <w:spacing w:line="255" w:lineRule="auto"/>
        <w:ind w:right="520"/>
        <w:rPr>
          <w:rFonts w:ascii="Arial"/>
          <w:b/>
          <w:color w:val="FF0000"/>
          <w:sz w:val="21"/>
          <w:u w:val="single" w:color="FF0000"/>
        </w:rPr>
      </w:pPr>
    </w:p>
    <w:p w14:paraId="06E04D5E" w14:textId="568935B4" w:rsidR="00EC0656" w:rsidRPr="0054705D" w:rsidRDefault="00C759AD" w:rsidP="000150D3">
      <w:pPr>
        <w:tabs>
          <w:tab w:val="left" w:pos="8949"/>
        </w:tabs>
        <w:spacing w:line="255" w:lineRule="auto"/>
        <w:ind w:left="116" w:right="520" w:firstLine="11"/>
        <w:jc w:val="both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b/>
          <w:color w:val="FF0000"/>
          <w:sz w:val="21"/>
          <w:u w:val="single" w:color="FF0000"/>
        </w:rPr>
        <w:t>IMPORTANT:   You should use this lesson to do the Analysis of Student Learning</w:t>
      </w:r>
      <w:r w:rsidRPr="0054705D">
        <w:rPr>
          <w:rFonts w:ascii="Arial"/>
          <w:b/>
          <w:color w:val="FF0000"/>
          <w:w w:val="102"/>
          <w:sz w:val="21"/>
          <w:u w:val="single" w:color="FF0000"/>
        </w:rPr>
        <w:t xml:space="preserve"> </w:t>
      </w:r>
      <w:r w:rsidR="000150D3">
        <w:rPr>
          <w:rFonts w:ascii="Arial"/>
          <w:b/>
          <w:color w:val="FF0000"/>
          <w:w w:val="102"/>
          <w:sz w:val="21"/>
          <w:u w:val="single" w:color="FF0000"/>
        </w:rPr>
        <w:t>(ASL)</w:t>
      </w:r>
      <w:r w:rsidRPr="0054705D">
        <w:rPr>
          <w:rFonts w:ascii="Arial"/>
          <w:b/>
          <w:color w:val="FF0000"/>
          <w:sz w:val="21"/>
          <w:u w:val="single" w:color="FF0000"/>
        </w:rPr>
        <w:tab/>
      </w:r>
      <w:r w:rsidRPr="0054705D">
        <w:rPr>
          <w:rFonts w:ascii="Arial"/>
          <w:b/>
          <w:color w:val="FF0000"/>
          <w:sz w:val="21"/>
        </w:rPr>
        <w:t xml:space="preserve"> </w:t>
      </w:r>
      <w:r w:rsidRPr="0054705D">
        <w:rPr>
          <w:rFonts w:ascii="Arial"/>
          <w:b/>
          <w:color w:val="FF0000"/>
          <w:w w:val="102"/>
          <w:sz w:val="21"/>
        </w:rPr>
        <w:t xml:space="preserve"> </w:t>
      </w:r>
      <w:r w:rsidRPr="0054705D">
        <w:rPr>
          <w:rFonts w:ascii="Arial"/>
          <w:b/>
          <w:color w:val="FF0000"/>
          <w:sz w:val="21"/>
          <w:u w:val="single" w:color="FF0000"/>
        </w:rPr>
        <w:t>assignment</w:t>
      </w:r>
      <w:r w:rsidR="00C97DBF">
        <w:rPr>
          <w:rFonts w:ascii="Arial"/>
          <w:b/>
          <w:color w:val="FF0000"/>
          <w:sz w:val="21"/>
          <w:u w:val="single" w:color="FF0000"/>
        </w:rPr>
        <w:t xml:space="preserve">! </w:t>
      </w:r>
      <w:r w:rsidR="000150D3">
        <w:rPr>
          <w:rFonts w:ascii="Arial"/>
          <w:b/>
          <w:color w:val="FF0000"/>
          <w:sz w:val="21"/>
          <w:u w:val="single" w:color="FF0000"/>
        </w:rPr>
        <w:t>Read th</w:t>
      </w:r>
      <w:r w:rsidR="00C97DBF">
        <w:rPr>
          <w:rFonts w:ascii="Arial"/>
          <w:b/>
          <w:color w:val="FF0000"/>
          <w:sz w:val="21"/>
          <w:u w:val="single" w:color="FF0000"/>
        </w:rPr>
        <w:t xml:space="preserve">e information for the ASL NOW! </w:t>
      </w:r>
      <w:r w:rsidR="000150D3">
        <w:rPr>
          <w:rFonts w:ascii="Arial"/>
          <w:b/>
          <w:color w:val="FF0000"/>
          <w:sz w:val="21"/>
          <w:u w:val="single" w:color="FF0000"/>
        </w:rPr>
        <w:t xml:space="preserve">The assignments are dependent on each other and </w:t>
      </w:r>
      <w:r w:rsidR="00400656">
        <w:rPr>
          <w:rFonts w:ascii="Arial"/>
          <w:b/>
          <w:color w:val="FF0000"/>
          <w:sz w:val="21"/>
          <w:u w:val="single" w:color="FF0000"/>
        </w:rPr>
        <w:t>this has</w:t>
      </w:r>
      <w:r w:rsidR="000150D3">
        <w:rPr>
          <w:rFonts w:ascii="Arial"/>
          <w:b/>
          <w:color w:val="FF0000"/>
          <w:sz w:val="21"/>
          <w:u w:val="single" w:color="FF0000"/>
        </w:rPr>
        <w:t xml:space="preserve"> to figure into your planning.</w:t>
      </w:r>
    </w:p>
    <w:p w14:paraId="6604D355" w14:textId="77777777" w:rsidR="00EC0656" w:rsidRPr="0054705D" w:rsidRDefault="00EC0656" w:rsidP="0054705D">
      <w:pPr>
        <w:spacing w:before="7"/>
        <w:rPr>
          <w:rFonts w:ascii="Arial" w:eastAsia="Arial" w:hAnsi="Arial" w:cs="Arial"/>
          <w:sz w:val="23"/>
          <w:szCs w:val="23"/>
        </w:rPr>
      </w:pPr>
    </w:p>
    <w:p w14:paraId="622C48F5" w14:textId="6EF54079" w:rsidR="00EC0656" w:rsidRPr="0054705D" w:rsidRDefault="00C759AD" w:rsidP="0054705D">
      <w:pPr>
        <w:pStyle w:val="BodyText"/>
        <w:numPr>
          <w:ilvl w:val="0"/>
          <w:numId w:val="4"/>
        </w:numPr>
        <w:tabs>
          <w:tab w:val="left" w:pos="477"/>
        </w:tabs>
        <w:spacing w:line="251" w:lineRule="auto"/>
        <w:ind w:right="417"/>
      </w:pPr>
      <w:r w:rsidRPr="0054705D">
        <w:rPr>
          <w:rFonts w:cs="Arial"/>
          <w:b/>
          <w:bCs/>
        </w:rPr>
        <w:t xml:space="preserve">Analysis of Planning – </w:t>
      </w:r>
      <w:r w:rsidRPr="0054705D">
        <w:t xml:space="preserve">Consult with your </w:t>
      </w:r>
      <w:r w:rsidR="006A51F3">
        <w:t>collaborating</w:t>
      </w:r>
      <w:r w:rsidRPr="0054705D">
        <w:t xml:space="preserve"> teacher to select one day </w:t>
      </w:r>
      <w:r w:rsidR="006A51F3">
        <w:t>during</w:t>
      </w:r>
      <w:r w:rsidRPr="0054705D">
        <w:rPr>
          <w:w w:val="102"/>
        </w:rPr>
        <w:t xml:space="preserve"> </w:t>
      </w:r>
      <w:r w:rsidRPr="0054705D">
        <w:t>your field experience for which you will develop a detailed lesson plan using the</w:t>
      </w:r>
      <w:r w:rsidRPr="0054705D">
        <w:rPr>
          <w:w w:val="102"/>
        </w:rPr>
        <w:t xml:space="preserve"> </w:t>
      </w:r>
      <w:r w:rsidRPr="0054705D">
        <w:t>MGE Lesson Plan Template.  You will also respond to the commentary prompts below</w:t>
      </w:r>
      <w:r w:rsidRPr="0054705D">
        <w:rPr>
          <w:w w:val="102"/>
        </w:rPr>
        <w:t xml:space="preserve"> </w:t>
      </w:r>
      <w:r w:rsidRPr="0054705D">
        <w:t>using the edTPA commentary template for Task 1</w:t>
      </w:r>
      <w:r w:rsidR="006A51F3">
        <w:t xml:space="preserve"> from the edTPA Handbook for your content area</w:t>
      </w:r>
      <w:r w:rsidRPr="0054705D">
        <w:t>.</w:t>
      </w:r>
    </w:p>
    <w:p w14:paraId="57F7BA1E" w14:textId="77777777" w:rsidR="00EC0656" w:rsidRPr="0054705D" w:rsidRDefault="00EC0656" w:rsidP="0054705D">
      <w:pPr>
        <w:spacing w:before="10"/>
        <w:rPr>
          <w:rFonts w:ascii="Arial" w:eastAsia="Arial" w:hAnsi="Arial" w:cs="Arial"/>
          <w:sz w:val="21"/>
          <w:szCs w:val="21"/>
        </w:rPr>
      </w:pPr>
    </w:p>
    <w:p w14:paraId="55ABE5F1" w14:textId="77777777" w:rsidR="00EC0656" w:rsidRPr="0054705D" w:rsidRDefault="00C759AD" w:rsidP="0054705D">
      <w:pPr>
        <w:pStyle w:val="BodyText"/>
        <w:ind w:left="476" w:firstLine="0"/>
      </w:pPr>
      <w:r w:rsidRPr="0054705D">
        <w:t>To download this template,</w:t>
      </w:r>
    </w:p>
    <w:p w14:paraId="3EA12E9C" w14:textId="77777777" w:rsidR="00EC0656" w:rsidRPr="0054705D" w:rsidRDefault="00C759AD" w:rsidP="006A51F3">
      <w:pPr>
        <w:numPr>
          <w:ilvl w:val="1"/>
          <w:numId w:val="4"/>
        </w:numPr>
        <w:spacing w:before="21" w:line="254" w:lineRule="exact"/>
        <w:ind w:left="900" w:right="520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sz w:val="21"/>
        </w:rPr>
        <w:t xml:space="preserve">Log in to your </w:t>
      </w:r>
      <w:r w:rsidRPr="0054705D">
        <w:rPr>
          <w:rFonts w:ascii="Arial"/>
          <w:b/>
          <w:sz w:val="21"/>
        </w:rPr>
        <w:t xml:space="preserve">MGE edTPA </w:t>
      </w:r>
      <w:r w:rsidRPr="0054705D">
        <w:rPr>
          <w:rFonts w:ascii="Arial"/>
          <w:b/>
          <w:sz w:val="21"/>
          <w:highlight w:val="yellow"/>
        </w:rPr>
        <w:t xml:space="preserve">Content Area </w:t>
      </w:r>
      <w:r w:rsidRPr="0054705D">
        <w:rPr>
          <w:rFonts w:ascii="Arial"/>
          <w:b/>
          <w:sz w:val="21"/>
        </w:rPr>
        <w:t>Portfolio</w:t>
      </w:r>
      <w:r w:rsidRPr="0054705D">
        <w:rPr>
          <w:rFonts w:ascii="Arial"/>
          <w:sz w:val="21"/>
        </w:rPr>
        <w:t xml:space="preserve">, where </w:t>
      </w:r>
      <w:r w:rsidRPr="0054705D">
        <w:rPr>
          <w:rFonts w:ascii="Arial"/>
          <w:b/>
          <w:sz w:val="21"/>
          <w:highlight w:val="yellow"/>
        </w:rPr>
        <w:t xml:space="preserve">Content Area </w:t>
      </w:r>
      <w:r w:rsidRPr="0054705D">
        <w:rPr>
          <w:rFonts w:ascii="Arial"/>
          <w:sz w:val="21"/>
        </w:rPr>
        <w:t>refers</w:t>
      </w:r>
      <w:r w:rsidRPr="0054705D">
        <w:rPr>
          <w:rFonts w:ascii="Arial"/>
          <w:w w:val="102"/>
          <w:sz w:val="21"/>
        </w:rPr>
        <w:t xml:space="preserve"> </w:t>
      </w:r>
      <w:r w:rsidRPr="0054705D">
        <w:rPr>
          <w:rFonts w:ascii="Arial"/>
          <w:sz w:val="21"/>
        </w:rPr>
        <w:t>to the content area to which you are assigned for your field experience.</w:t>
      </w:r>
    </w:p>
    <w:p w14:paraId="4885EB44" w14:textId="77777777" w:rsidR="00EC0656" w:rsidRPr="0054705D" w:rsidRDefault="00C759AD" w:rsidP="006A51F3">
      <w:pPr>
        <w:numPr>
          <w:ilvl w:val="1"/>
          <w:numId w:val="4"/>
        </w:numPr>
        <w:spacing w:before="18" w:line="250" w:lineRule="exact"/>
        <w:ind w:left="900" w:right="958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sz w:val="21"/>
        </w:rPr>
        <w:t xml:space="preserve">Click on the link to the </w:t>
      </w:r>
      <w:r w:rsidRPr="0054705D">
        <w:rPr>
          <w:rFonts w:ascii="Arial"/>
          <w:b/>
          <w:sz w:val="21"/>
        </w:rPr>
        <w:t>Task 1: Planning for Instruction and Assessment</w:t>
      </w:r>
      <w:r w:rsidRPr="0054705D">
        <w:rPr>
          <w:rFonts w:ascii="Arial"/>
          <w:b/>
          <w:w w:val="102"/>
          <w:sz w:val="21"/>
        </w:rPr>
        <w:t xml:space="preserve"> </w:t>
      </w:r>
      <w:r w:rsidRPr="0054705D">
        <w:rPr>
          <w:rFonts w:ascii="Arial"/>
          <w:b/>
          <w:sz w:val="21"/>
        </w:rPr>
        <w:t xml:space="preserve">page </w:t>
      </w:r>
      <w:r w:rsidRPr="0054705D">
        <w:rPr>
          <w:rFonts w:ascii="Arial"/>
          <w:sz w:val="21"/>
        </w:rPr>
        <w:t xml:space="preserve">and then on the </w:t>
      </w:r>
      <w:r w:rsidRPr="0054705D">
        <w:rPr>
          <w:rFonts w:ascii="Arial"/>
          <w:b/>
          <w:sz w:val="21"/>
        </w:rPr>
        <w:t>Task 1: Part E: Planning Commentary page.</w:t>
      </w:r>
    </w:p>
    <w:p w14:paraId="549F6C50" w14:textId="77777777" w:rsidR="00EC0656" w:rsidRPr="0054705D" w:rsidRDefault="00C759AD" w:rsidP="006A51F3">
      <w:pPr>
        <w:numPr>
          <w:ilvl w:val="1"/>
          <w:numId w:val="4"/>
        </w:numPr>
        <w:spacing w:before="22"/>
        <w:ind w:left="900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sz w:val="21"/>
        </w:rPr>
        <w:t xml:space="preserve">Click on the triangle next to the </w:t>
      </w:r>
      <w:r w:rsidRPr="0054705D">
        <w:rPr>
          <w:rFonts w:ascii="Arial"/>
          <w:b/>
          <w:sz w:val="21"/>
        </w:rPr>
        <w:t xml:space="preserve">Instruction and Resources </w:t>
      </w:r>
      <w:r w:rsidRPr="0054705D">
        <w:rPr>
          <w:rFonts w:ascii="Arial"/>
          <w:sz w:val="21"/>
        </w:rPr>
        <w:t>title.</w:t>
      </w:r>
    </w:p>
    <w:p w14:paraId="5DCC57F7" w14:textId="0863DD34" w:rsidR="00EC0656" w:rsidRPr="00C97DBF" w:rsidRDefault="00C759AD" w:rsidP="0054705D">
      <w:pPr>
        <w:pStyle w:val="BodyText"/>
        <w:numPr>
          <w:ilvl w:val="1"/>
          <w:numId w:val="4"/>
        </w:numPr>
        <w:spacing w:before="9" w:line="243" w:lineRule="auto"/>
        <w:ind w:left="900" w:right="417"/>
      </w:pPr>
      <w:r w:rsidRPr="0054705D">
        <w:t>Scroll down the information and click the link at the bottom of the page to</w:t>
      </w:r>
      <w:r w:rsidRPr="0054705D">
        <w:rPr>
          <w:w w:val="102"/>
        </w:rPr>
        <w:t xml:space="preserve"> </w:t>
      </w:r>
      <w:r w:rsidRPr="0054705D">
        <w:t xml:space="preserve">download the template for the </w:t>
      </w:r>
      <w:r w:rsidR="006A51F3">
        <w:rPr>
          <w:b/>
        </w:rPr>
        <w:t>MC</w:t>
      </w:r>
      <w:r w:rsidRPr="0054705D">
        <w:rPr>
          <w:b/>
        </w:rPr>
        <w:t>E Planning Commentary</w:t>
      </w:r>
      <w:r w:rsidRPr="0054705D">
        <w:t>. It is a Word</w:t>
      </w:r>
      <w:r w:rsidRPr="0054705D">
        <w:rPr>
          <w:w w:val="102"/>
        </w:rPr>
        <w:t xml:space="preserve"> </w:t>
      </w:r>
      <w:r w:rsidRPr="0054705D">
        <w:t xml:space="preserve">document in which you should answer </w:t>
      </w:r>
      <w:r w:rsidRPr="0054705D">
        <w:rPr>
          <w:b/>
        </w:rPr>
        <w:t xml:space="preserve">ONLY </w:t>
      </w:r>
      <w:r w:rsidRPr="0054705D">
        <w:t>the following commentary prompts.</w:t>
      </w:r>
    </w:p>
    <w:p w14:paraId="03577AD3" w14:textId="77777777" w:rsidR="00EC0656" w:rsidRPr="0054705D" w:rsidRDefault="00C759AD" w:rsidP="0054705D">
      <w:pPr>
        <w:spacing w:before="78"/>
        <w:ind w:left="83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w w:val="105"/>
          <w:sz w:val="21"/>
        </w:rPr>
        <w:t>1a. Central Focus</w:t>
      </w:r>
    </w:p>
    <w:p w14:paraId="4E0F9DD5" w14:textId="77777777" w:rsidR="00EC0656" w:rsidRPr="0054705D" w:rsidRDefault="00C759AD" w:rsidP="0054705D">
      <w:pPr>
        <w:spacing w:before="13"/>
        <w:ind w:left="83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w w:val="105"/>
          <w:sz w:val="21"/>
        </w:rPr>
        <w:t>1c. Making Connections</w:t>
      </w:r>
    </w:p>
    <w:p w14:paraId="4826E286" w14:textId="77777777" w:rsidR="00EC0656" w:rsidRPr="0054705D" w:rsidRDefault="00C759AD" w:rsidP="0054705D">
      <w:pPr>
        <w:spacing w:before="13"/>
        <w:ind w:left="83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w w:val="105"/>
          <w:sz w:val="21"/>
        </w:rPr>
        <w:t>1d. Interdisciplinary Connections</w:t>
      </w:r>
    </w:p>
    <w:p w14:paraId="3976B16C" w14:textId="77777777" w:rsidR="006A51F3" w:rsidRDefault="00C759AD" w:rsidP="0054705D">
      <w:pPr>
        <w:spacing w:before="13" w:line="248" w:lineRule="auto"/>
        <w:ind w:left="836" w:right="958"/>
        <w:rPr>
          <w:rFonts w:ascii="Arial"/>
          <w:i/>
          <w:w w:val="104"/>
          <w:sz w:val="21"/>
        </w:rPr>
      </w:pPr>
      <w:r w:rsidRPr="0054705D">
        <w:rPr>
          <w:rFonts w:ascii="Arial"/>
          <w:i/>
          <w:sz w:val="21"/>
        </w:rPr>
        <w:t>2a. Prior academic learning and prerequisite skills related to the central focus</w:t>
      </w:r>
      <w:r w:rsidRPr="0054705D">
        <w:rPr>
          <w:rFonts w:ascii="Arial"/>
          <w:i/>
          <w:w w:val="104"/>
          <w:sz w:val="21"/>
        </w:rPr>
        <w:t xml:space="preserve"> </w:t>
      </w:r>
    </w:p>
    <w:p w14:paraId="16CD08F9" w14:textId="19814418" w:rsidR="00EC0656" w:rsidRPr="0054705D" w:rsidRDefault="00C759AD" w:rsidP="0054705D">
      <w:pPr>
        <w:spacing w:before="13" w:line="248" w:lineRule="auto"/>
        <w:ind w:left="836" w:right="958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2b. Knowledge  of Student Backgrounds,  Cultures, and Interests</w:t>
      </w:r>
    </w:p>
    <w:p w14:paraId="0F1E079E" w14:textId="6E57C9AE" w:rsidR="006A51F3" w:rsidRDefault="00C759AD" w:rsidP="0054705D">
      <w:pPr>
        <w:spacing w:before="5" w:line="252" w:lineRule="auto"/>
        <w:ind w:left="836" w:right="1509"/>
        <w:rPr>
          <w:rFonts w:ascii="Arial"/>
          <w:i/>
          <w:w w:val="104"/>
          <w:sz w:val="21"/>
        </w:rPr>
      </w:pPr>
      <w:r w:rsidRPr="0054705D">
        <w:rPr>
          <w:rFonts w:ascii="Arial"/>
          <w:i/>
          <w:sz w:val="21"/>
        </w:rPr>
        <w:t>2c. Young adole</w:t>
      </w:r>
      <w:r w:rsidR="006A51F3">
        <w:rPr>
          <w:rFonts w:ascii="Arial"/>
          <w:i/>
          <w:sz w:val="21"/>
        </w:rPr>
        <w:t xml:space="preserve">scent developmental </w:t>
      </w:r>
      <w:r w:rsidRPr="0054705D">
        <w:rPr>
          <w:rFonts w:ascii="Arial"/>
          <w:i/>
          <w:sz w:val="21"/>
        </w:rPr>
        <w:t>assets related to the central focus</w:t>
      </w:r>
      <w:r w:rsidRPr="0054705D">
        <w:rPr>
          <w:rFonts w:ascii="Arial"/>
          <w:i/>
          <w:w w:val="104"/>
          <w:sz w:val="21"/>
        </w:rPr>
        <w:t xml:space="preserve"> </w:t>
      </w:r>
    </w:p>
    <w:p w14:paraId="52DDE736" w14:textId="0E16E309" w:rsidR="00EC0656" w:rsidRPr="0054705D" w:rsidRDefault="00C759AD" w:rsidP="0054705D">
      <w:pPr>
        <w:spacing w:before="5" w:line="252" w:lineRule="auto"/>
        <w:ind w:left="836" w:right="1509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3a. How Knowledge of Students Guided Your Choices</w:t>
      </w:r>
    </w:p>
    <w:p w14:paraId="25FBE9A5" w14:textId="1F10914F" w:rsidR="00EC0656" w:rsidRPr="0054705D" w:rsidRDefault="00EC0656" w:rsidP="0054705D">
      <w:pPr>
        <w:spacing w:before="81"/>
        <w:ind w:right="266"/>
        <w:rPr>
          <w:rFonts w:ascii="Arial" w:eastAsia="Arial" w:hAnsi="Arial" w:cs="Arial"/>
          <w:sz w:val="20"/>
          <w:szCs w:val="20"/>
        </w:rPr>
      </w:pPr>
    </w:p>
    <w:p w14:paraId="4C3F2F6A" w14:textId="77777777" w:rsidR="00EC0656" w:rsidRPr="0054705D" w:rsidRDefault="00EC0656" w:rsidP="0054705D">
      <w:pPr>
        <w:rPr>
          <w:rFonts w:ascii="Arial" w:eastAsia="Arial" w:hAnsi="Arial" w:cs="Arial"/>
          <w:sz w:val="20"/>
          <w:szCs w:val="20"/>
        </w:rPr>
        <w:sectPr w:rsidR="00EC0656" w:rsidRPr="0054705D">
          <w:footerReference w:type="even" r:id="rId8"/>
          <w:footerReference w:type="default" r:id="rId9"/>
          <w:type w:val="continuous"/>
          <w:pgSz w:w="12240" w:h="15840"/>
          <w:pgMar w:top="1320" w:right="1180" w:bottom="280" w:left="1320" w:header="720" w:footer="720" w:gutter="0"/>
          <w:cols w:space="720"/>
        </w:sectPr>
      </w:pPr>
    </w:p>
    <w:p w14:paraId="2F0AD27F" w14:textId="77777777" w:rsidR="00EC0656" w:rsidRPr="0054705D" w:rsidRDefault="00C759AD" w:rsidP="0054705D">
      <w:pPr>
        <w:spacing w:before="68" w:line="252" w:lineRule="auto"/>
        <w:ind w:left="1296" w:right="727" w:hanging="360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lastRenderedPageBreak/>
        <w:t>3b. Describe key misconceptions  within your content focus and how you will</w:t>
      </w:r>
      <w:r w:rsidRPr="0054705D">
        <w:rPr>
          <w:rFonts w:ascii="Arial"/>
          <w:i/>
          <w:w w:val="102"/>
          <w:sz w:val="21"/>
        </w:rPr>
        <w:t xml:space="preserve"> </w:t>
      </w:r>
      <w:r w:rsidRPr="0054705D">
        <w:rPr>
          <w:rFonts w:ascii="Arial"/>
          <w:i/>
          <w:sz w:val="21"/>
        </w:rPr>
        <w:t>address  them.</w:t>
      </w:r>
    </w:p>
    <w:p w14:paraId="4D3A1592" w14:textId="77777777" w:rsidR="00EC0656" w:rsidRPr="0054705D" w:rsidRDefault="00C759AD" w:rsidP="0054705D">
      <w:pPr>
        <w:ind w:left="93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w w:val="105"/>
          <w:sz w:val="21"/>
        </w:rPr>
        <w:t>4a. Identifying Language Function</w:t>
      </w:r>
    </w:p>
    <w:p w14:paraId="373A9829" w14:textId="77777777" w:rsidR="00B77A2F" w:rsidRDefault="00C759AD" w:rsidP="0054705D">
      <w:pPr>
        <w:spacing w:before="8" w:line="252" w:lineRule="auto"/>
        <w:ind w:left="936" w:right="4140"/>
        <w:rPr>
          <w:rFonts w:ascii="Arial"/>
          <w:i/>
          <w:w w:val="104"/>
          <w:sz w:val="21"/>
        </w:rPr>
      </w:pPr>
      <w:r w:rsidRPr="0054705D">
        <w:rPr>
          <w:rFonts w:ascii="Arial"/>
          <w:i/>
          <w:sz w:val="21"/>
        </w:rPr>
        <w:t>4b. Key Learning Task for Language Function</w:t>
      </w:r>
      <w:r w:rsidRPr="0054705D">
        <w:rPr>
          <w:rFonts w:ascii="Arial"/>
          <w:i/>
          <w:w w:val="104"/>
          <w:sz w:val="21"/>
        </w:rPr>
        <w:t xml:space="preserve"> </w:t>
      </w:r>
    </w:p>
    <w:p w14:paraId="485A6E29" w14:textId="5DEC1BE8" w:rsidR="00EC0656" w:rsidRPr="0054705D" w:rsidRDefault="00C759AD" w:rsidP="0054705D">
      <w:pPr>
        <w:spacing w:before="8" w:line="252" w:lineRule="auto"/>
        <w:ind w:left="936" w:right="4140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5a. Explaining  Planned  Assessments</w:t>
      </w:r>
    </w:p>
    <w:p w14:paraId="5040F8DB" w14:textId="77777777" w:rsidR="00EC0656" w:rsidRPr="0054705D" w:rsidRDefault="00C759AD" w:rsidP="0054705D">
      <w:pPr>
        <w:ind w:left="93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5b. Explaining How Assessments Address Special Needs</w:t>
      </w:r>
    </w:p>
    <w:p w14:paraId="6797BADB" w14:textId="77777777" w:rsidR="00EC0656" w:rsidRPr="0054705D" w:rsidRDefault="00EC0656" w:rsidP="0054705D">
      <w:pPr>
        <w:spacing w:before="10"/>
        <w:rPr>
          <w:rFonts w:ascii="Arial" w:eastAsia="Arial" w:hAnsi="Arial" w:cs="Arial"/>
          <w:i/>
        </w:rPr>
      </w:pPr>
    </w:p>
    <w:p w14:paraId="42E84078" w14:textId="77777777" w:rsidR="00EC0656" w:rsidRPr="0054705D" w:rsidRDefault="00C759AD" w:rsidP="0054705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54705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ACE8364" wp14:editId="7F934501">
                <wp:extent cx="6160135" cy="353695"/>
                <wp:effectExtent l="0" t="0" r="12065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536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D4C3A" w14:textId="5536AF0A" w:rsidR="00B77245" w:rsidRDefault="00B77245">
                            <w:pPr>
                              <w:spacing w:before="23" w:line="252" w:lineRule="auto"/>
                              <w:ind w:left="103" w:right="216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Upload your lesson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plan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commentary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TOSS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Analysis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60"/>
                                <w:w w:val="10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Planning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5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21"/>
                              </w:rPr>
                              <w:t>Portfolio.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width:485.0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" filled="f" strokeweight=".58pt">
                <v:textbox inset="0,0,0,0">
                  <w:txbxContent>
                    <w:p w14:paraId="693D4C3A" w14:textId="5536AF0A" w:rsidR="00B77245" w:rsidRDefault="00B77245">
                      <w:pPr>
                        <w:spacing w:before="23" w:line="252" w:lineRule="auto"/>
                        <w:ind w:left="103" w:right="216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Upload your lesson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commentary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TOSS</w:t>
                      </w: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Analysis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60"/>
                          <w:w w:val="10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Planning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Teaching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w w:val="105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w w:val="105"/>
                          <w:sz w:val="21"/>
                        </w:rPr>
                        <w:t>Portfolio.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FE1E6C" w14:textId="77777777" w:rsidR="00EC0656" w:rsidRPr="0054705D" w:rsidRDefault="00EC0656" w:rsidP="0054705D">
      <w:pPr>
        <w:spacing w:before="8"/>
        <w:rPr>
          <w:rFonts w:ascii="Arial" w:eastAsia="Arial" w:hAnsi="Arial" w:cs="Arial"/>
          <w:i/>
          <w:sz w:val="18"/>
          <w:szCs w:val="18"/>
        </w:rPr>
      </w:pPr>
    </w:p>
    <w:p w14:paraId="49E2057A" w14:textId="77777777" w:rsidR="00EC0656" w:rsidRPr="0054705D" w:rsidRDefault="00C759AD" w:rsidP="0054705D">
      <w:pPr>
        <w:numPr>
          <w:ilvl w:val="0"/>
          <w:numId w:val="3"/>
        </w:numPr>
        <w:tabs>
          <w:tab w:val="left" w:pos="592"/>
        </w:tabs>
        <w:spacing w:before="78" w:line="252" w:lineRule="auto"/>
        <w:ind w:right="695" w:hanging="360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b/>
          <w:sz w:val="21"/>
        </w:rPr>
        <w:t xml:space="preserve">Analysis of Teaching - Teach </w:t>
      </w:r>
      <w:r w:rsidRPr="0054705D">
        <w:rPr>
          <w:rFonts w:ascii="Arial"/>
          <w:sz w:val="21"/>
        </w:rPr>
        <w:t xml:space="preserve">and </w:t>
      </w:r>
      <w:r w:rsidRPr="0054705D">
        <w:rPr>
          <w:rFonts w:ascii="Arial"/>
          <w:b/>
          <w:sz w:val="21"/>
        </w:rPr>
        <w:t xml:space="preserve">video record </w:t>
      </w:r>
      <w:r w:rsidRPr="0054705D">
        <w:rPr>
          <w:rFonts w:ascii="Arial"/>
          <w:sz w:val="21"/>
        </w:rPr>
        <w:t>the lesson for which you developed</w:t>
      </w:r>
      <w:r w:rsidRPr="0054705D">
        <w:rPr>
          <w:rFonts w:ascii="Arial"/>
          <w:w w:val="102"/>
          <w:sz w:val="21"/>
        </w:rPr>
        <w:t xml:space="preserve"> </w:t>
      </w:r>
      <w:r w:rsidRPr="0054705D">
        <w:rPr>
          <w:rFonts w:ascii="Arial"/>
          <w:sz w:val="21"/>
        </w:rPr>
        <w:t>the lesson plan. You will select a segment of the video to use for your analysis and to</w:t>
      </w:r>
      <w:r w:rsidRPr="0054705D">
        <w:rPr>
          <w:rFonts w:ascii="Arial"/>
          <w:w w:val="102"/>
          <w:sz w:val="21"/>
        </w:rPr>
        <w:t xml:space="preserve"> </w:t>
      </w:r>
      <w:r w:rsidRPr="0054705D">
        <w:rPr>
          <w:rFonts w:ascii="Arial"/>
          <w:sz w:val="21"/>
        </w:rPr>
        <w:t>upload to Chalk and Wire.</w:t>
      </w:r>
    </w:p>
    <w:p w14:paraId="7EF8F6E7" w14:textId="77777777" w:rsidR="00EC0656" w:rsidRPr="00C97DBF" w:rsidRDefault="00EC0656" w:rsidP="0054705D">
      <w:pPr>
        <w:spacing w:before="9"/>
        <w:rPr>
          <w:rFonts w:ascii="Arial" w:eastAsia="Arial" w:hAnsi="Arial" w:cs="Arial"/>
          <w:sz w:val="16"/>
          <w:szCs w:val="16"/>
        </w:rPr>
      </w:pPr>
    </w:p>
    <w:p w14:paraId="3024F71A" w14:textId="3C463DA2" w:rsidR="00EC0656" w:rsidRPr="0054705D" w:rsidRDefault="00C759AD" w:rsidP="0054705D">
      <w:pPr>
        <w:pStyle w:val="Heading1"/>
        <w:spacing w:line="257" w:lineRule="auto"/>
        <w:ind w:left="576" w:right="727"/>
        <w:rPr>
          <w:b w:val="0"/>
          <w:bCs w:val="0"/>
        </w:rPr>
      </w:pPr>
      <w:r w:rsidRPr="0054705D">
        <w:rPr>
          <w:color w:val="FF0000"/>
        </w:rPr>
        <w:t>You must follow the BCOE/</w:t>
      </w:r>
      <w:r w:rsidR="00A72322">
        <w:rPr>
          <w:color w:val="FF0000"/>
        </w:rPr>
        <w:t>EPP</w:t>
      </w:r>
      <w:r w:rsidRPr="0054705D">
        <w:rPr>
          <w:color w:val="FF0000"/>
        </w:rPr>
        <w:t xml:space="preserve"> guidelin</w:t>
      </w:r>
      <w:r w:rsidR="00A72322">
        <w:rPr>
          <w:color w:val="FF0000"/>
        </w:rPr>
        <w:t xml:space="preserve">es for student confidentiality </w:t>
      </w:r>
      <w:r w:rsidRPr="0054705D">
        <w:rPr>
          <w:color w:val="FF0000"/>
        </w:rPr>
        <w:t>and</w:t>
      </w:r>
      <w:r w:rsidRPr="0054705D">
        <w:rPr>
          <w:color w:val="FF0000"/>
          <w:w w:val="102"/>
        </w:rPr>
        <w:t xml:space="preserve"> </w:t>
      </w:r>
      <w:r w:rsidRPr="0054705D">
        <w:rPr>
          <w:color w:val="FF0000"/>
        </w:rPr>
        <w:t>video</w:t>
      </w:r>
      <w:r w:rsidR="00A72322">
        <w:rPr>
          <w:color w:val="FF0000"/>
        </w:rPr>
        <w:t xml:space="preserve"> record</w:t>
      </w:r>
      <w:r w:rsidRPr="0054705D">
        <w:rPr>
          <w:color w:val="FF0000"/>
        </w:rPr>
        <w:t>ing</w:t>
      </w:r>
      <w:r w:rsidRPr="0054705D">
        <w:t xml:space="preserve">. </w:t>
      </w:r>
      <w:r w:rsidR="00A72322">
        <w:t>Follow these steps</w:t>
      </w:r>
    </w:p>
    <w:p w14:paraId="15286B9A" w14:textId="77777777" w:rsidR="00EC0656" w:rsidRPr="00C97DBF" w:rsidRDefault="00EC0656" w:rsidP="0054705D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07262A0" w14:textId="2C9A52FF" w:rsidR="00EC0656" w:rsidRPr="00400656" w:rsidRDefault="00C759AD" w:rsidP="0054705D">
      <w:pPr>
        <w:pStyle w:val="BodyText"/>
        <w:numPr>
          <w:ilvl w:val="1"/>
          <w:numId w:val="3"/>
        </w:numPr>
        <w:tabs>
          <w:tab w:val="left" w:pos="937"/>
        </w:tabs>
        <w:spacing w:before="10" w:line="241" w:lineRule="auto"/>
        <w:ind w:right="727"/>
        <w:rPr>
          <w:rFonts w:cs="Arial"/>
        </w:rPr>
      </w:pPr>
      <w:r w:rsidRPr="0054705D">
        <w:t>Go to your Chalk and Wire account click on the link to the edTPA Candidate</w:t>
      </w:r>
      <w:r w:rsidRPr="00400656">
        <w:rPr>
          <w:w w:val="102"/>
        </w:rPr>
        <w:t xml:space="preserve"> </w:t>
      </w:r>
      <w:r w:rsidRPr="0054705D">
        <w:t xml:space="preserve">Resources </w:t>
      </w:r>
      <w:r w:rsidR="00400656">
        <w:t>on the Dashboard</w:t>
      </w:r>
      <w:r w:rsidRPr="0054705D">
        <w:t>. At this site</w:t>
      </w:r>
      <w:r w:rsidRPr="00400656">
        <w:rPr>
          <w:w w:val="102"/>
        </w:rPr>
        <w:t xml:space="preserve"> </w:t>
      </w:r>
      <w:r w:rsidRPr="0054705D">
        <w:t xml:space="preserve">you will find specific guidelines and information </w:t>
      </w:r>
    </w:p>
    <w:p w14:paraId="376ED335" w14:textId="77777777" w:rsidR="00400656" w:rsidRPr="00400656" w:rsidRDefault="00400656" w:rsidP="00400656">
      <w:pPr>
        <w:pStyle w:val="BodyText"/>
        <w:tabs>
          <w:tab w:val="left" w:pos="937"/>
        </w:tabs>
        <w:spacing w:before="10" w:line="241" w:lineRule="auto"/>
        <w:ind w:right="727" w:firstLine="0"/>
        <w:rPr>
          <w:rFonts w:cs="Arial"/>
        </w:rPr>
      </w:pPr>
    </w:p>
    <w:p w14:paraId="0F3E3F49" w14:textId="409672A7" w:rsidR="00EC0656" w:rsidRPr="0054705D" w:rsidRDefault="00C759AD" w:rsidP="00400656">
      <w:pPr>
        <w:pStyle w:val="BodyText"/>
        <w:numPr>
          <w:ilvl w:val="2"/>
          <w:numId w:val="3"/>
        </w:numPr>
        <w:tabs>
          <w:tab w:val="left" w:pos="1297"/>
        </w:tabs>
        <w:spacing w:line="250" w:lineRule="exact"/>
        <w:ind w:right="30"/>
      </w:pPr>
      <w:r w:rsidRPr="0054705D">
        <w:t xml:space="preserve">Guidelines and permission forms for securing </w:t>
      </w:r>
      <w:r w:rsidR="00400656">
        <w:t>consent</w:t>
      </w:r>
      <w:r w:rsidRPr="0054705D">
        <w:t xml:space="preserve"> from</w:t>
      </w:r>
      <w:r w:rsidR="00400656">
        <w:rPr>
          <w:w w:val="102"/>
        </w:rPr>
        <w:t xml:space="preserve"> </w:t>
      </w:r>
      <w:r w:rsidR="00A72322">
        <w:t xml:space="preserve">schools, parents, and students </w:t>
      </w:r>
      <w:r w:rsidR="00400656">
        <w:t>to vide record</w:t>
      </w:r>
    </w:p>
    <w:p w14:paraId="620E9EF8" w14:textId="77777777" w:rsidR="00EC0656" w:rsidRPr="0054705D" w:rsidRDefault="00C759AD" w:rsidP="00DA244B">
      <w:pPr>
        <w:pStyle w:val="BodyText"/>
        <w:numPr>
          <w:ilvl w:val="2"/>
          <w:numId w:val="3"/>
        </w:numPr>
        <w:tabs>
          <w:tab w:val="left" w:pos="1297"/>
        </w:tabs>
        <w:spacing w:line="250" w:lineRule="exact"/>
        <w:ind w:right="2373"/>
      </w:pPr>
      <w:r w:rsidRPr="00DA244B">
        <w:t>Student Confidentiality</w:t>
      </w:r>
    </w:p>
    <w:p w14:paraId="65F58CEC" w14:textId="77777777" w:rsidR="00EC0656" w:rsidRPr="0054705D" w:rsidRDefault="00EC0656" w:rsidP="0054705D">
      <w:pPr>
        <w:spacing w:before="4"/>
        <w:rPr>
          <w:rFonts w:ascii="Arial" w:eastAsia="Arial" w:hAnsi="Arial" w:cs="Arial"/>
          <w:sz w:val="23"/>
          <w:szCs w:val="23"/>
        </w:rPr>
      </w:pPr>
    </w:p>
    <w:p w14:paraId="182C2B1B" w14:textId="77777777" w:rsidR="00EC0656" w:rsidRPr="0054705D" w:rsidRDefault="00C759AD" w:rsidP="0054705D">
      <w:pPr>
        <w:spacing w:line="200" w:lineRule="atLeast"/>
        <w:ind w:left="467"/>
        <w:rPr>
          <w:rFonts w:ascii="Arial" w:eastAsia="Arial" w:hAnsi="Arial" w:cs="Arial"/>
          <w:sz w:val="20"/>
          <w:szCs w:val="20"/>
        </w:rPr>
      </w:pPr>
      <w:r w:rsidRPr="0054705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CB219C" wp14:editId="35B88784">
                <wp:extent cx="5907405" cy="541867"/>
                <wp:effectExtent l="0" t="0" r="36195" b="1714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541867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08B77" w14:textId="03339352" w:rsidR="00B77245" w:rsidRDefault="00B77245">
                            <w:pPr>
                              <w:spacing w:before="23" w:line="257" w:lineRule="auto"/>
                              <w:ind w:left="103" w:right="324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1"/>
                              </w:rPr>
                              <w:t>UPLOAD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PERMISSION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VIDEO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1"/>
                              </w:rPr>
                              <w:t>FORMS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ANALYSIS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48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PLANNING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1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1"/>
                              </w:rPr>
                              <w:t>PORTFOLIO along with your APT assignment.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5.15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" filled="f" strokeweight=".58pt">
                <v:textbox inset="0,0,0,0">
                  <w:txbxContent>
                    <w:p w14:paraId="40308B77" w14:textId="03339352" w:rsidR="00B77245" w:rsidRDefault="00B77245">
                      <w:pPr>
                        <w:spacing w:before="23" w:line="257" w:lineRule="auto"/>
                        <w:ind w:left="103" w:right="324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1"/>
                        </w:rPr>
                        <w:t>UPLOAD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PERMISSION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VIDEO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1"/>
                        </w:rPr>
                        <w:t>FORMS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ANALYSIS</w:t>
                      </w:r>
                      <w:r>
                        <w:rPr>
                          <w:rFonts w:ascii="Arial"/>
                          <w:b/>
                          <w:color w:val="FF0000"/>
                          <w:spacing w:val="48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PLANNING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TEACHING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1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1"/>
                        </w:rPr>
                        <w:t>PORTFOLIO along with your APT assignment.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E5777" w14:textId="77777777" w:rsidR="00EC0656" w:rsidRPr="00C97DBF" w:rsidRDefault="00EC0656" w:rsidP="0054705D">
      <w:pPr>
        <w:spacing w:before="3"/>
        <w:rPr>
          <w:rFonts w:ascii="Arial" w:eastAsia="Arial" w:hAnsi="Arial" w:cs="Arial"/>
          <w:sz w:val="16"/>
          <w:szCs w:val="16"/>
        </w:rPr>
      </w:pPr>
    </w:p>
    <w:p w14:paraId="16EE53F6" w14:textId="6D1BB284" w:rsidR="00EC0656" w:rsidRPr="0054705D" w:rsidRDefault="00C759AD" w:rsidP="0054705D">
      <w:pPr>
        <w:spacing w:before="78" w:line="252" w:lineRule="auto"/>
        <w:ind w:left="576" w:right="367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b/>
          <w:color w:val="FF0000"/>
          <w:sz w:val="21"/>
        </w:rPr>
        <w:t>You will also find information about how to check out video equipment to record your</w:t>
      </w:r>
      <w:r w:rsidRPr="0054705D">
        <w:rPr>
          <w:rFonts w:ascii="Arial"/>
          <w:b/>
          <w:color w:val="FF0000"/>
          <w:w w:val="102"/>
          <w:sz w:val="21"/>
        </w:rPr>
        <w:t xml:space="preserve"> </w:t>
      </w:r>
      <w:r w:rsidRPr="0054705D">
        <w:rPr>
          <w:rFonts w:ascii="Arial"/>
          <w:b/>
          <w:color w:val="FF0000"/>
          <w:sz w:val="21"/>
        </w:rPr>
        <w:t xml:space="preserve">lesson at this site.  </w:t>
      </w:r>
      <w:r w:rsidRPr="0054705D">
        <w:rPr>
          <w:rFonts w:ascii="Arial"/>
          <w:color w:val="FF0000"/>
          <w:sz w:val="21"/>
        </w:rPr>
        <w:t>Click on the link to Technology Guidance and look for information about</w:t>
      </w:r>
      <w:r w:rsidRPr="0054705D">
        <w:rPr>
          <w:rFonts w:ascii="Arial"/>
          <w:color w:val="FF0000"/>
          <w:w w:val="102"/>
          <w:sz w:val="21"/>
        </w:rPr>
        <w:t xml:space="preserve"> </w:t>
      </w:r>
      <w:r w:rsidRPr="0054705D">
        <w:rPr>
          <w:rFonts w:ascii="Arial"/>
          <w:b/>
          <w:color w:val="FF0000"/>
          <w:sz w:val="21"/>
          <w:u w:val="single" w:color="FF0000"/>
        </w:rPr>
        <w:t>AVTS</w:t>
      </w:r>
      <w:r w:rsidRPr="0054705D">
        <w:rPr>
          <w:rFonts w:ascii="Arial"/>
          <w:color w:val="FF0000"/>
          <w:sz w:val="21"/>
        </w:rPr>
        <w:t xml:space="preserve">.  </w:t>
      </w:r>
      <w:r w:rsidRPr="0054705D">
        <w:rPr>
          <w:rFonts w:ascii="Arial"/>
          <w:sz w:val="21"/>
        </w:rPr>
        <w:t xml:space="preserve">There are also tips for recording and clipping videos as well as </w:t>
      </w:r>
      <w:r w:rsidR="00400656">
        <w:rPr>
          <w:rFonts w:ascii="Arial"/>
          <w:sz w:val="21"/>
        </w:rPr>
        <w:t xml:space="preserve">lab </w:t>
      </w:r>
      <w:r w:rsidRPr="0054705D">
        <w:rPr>
          <w:rFonts w:ascii="Arial"/>
          <w:position w:val="1"/>
          <w:sz w:val="21"/>
        </w:rPr>
        <w:t>locations and</w:t>
      </w:r>
      <w:r w:rsidRPr="0054705D">
        <w:rPr>
          <w:rFonts w:ascii="Arial"/>
          <w:w w:val="102"/>
          <w:position w:val="1"/>
          <w:sz w:val="21"/>
        </w:rPr>
        <w:t xml:space="preserve"> </w:t>
      </w:r>
      <w:r w:rsidRPr="0054705D">
        <w:rPr>
          <w:rFonts w:ascii="Arial"/>
          <w:sz w:val="21"/>
        </w:rPr>
        <w:t>hours for technical assistance.</w:t>
      </w:r>
    </w:p>
    <w:p w14:paraId="5017D537" w14:textId="77777777" w:rsidR="00EC0656" w:rsidRPr="00C97DBF" w:rsidRDefault="00EC0656" w:rsidP="0054705D">
      <w:pPr>
        <w:spacing w:before="11"/>
        <w:rPr>
          <w:rFonts w:ascii="Arial" w:eastAsia="Arial" w:hAnsi="Arial" w:cs="Arial"/>
          <w:sz w:val="16"/>
          <w:szCs w:val="16"/>
        </w:rPr>
      </w:pPr>
    </w:p>
    <w:p w14:paraId="3D5B7872" w14:textId="77777777" w:rsidR="00EC0656" w:rsidRPr="0054705D" w:rsidRDefault="00C759AD" w:rsidP="0054705D">
      <w:pPr>
        <w:pStyle w:val="Heading1"/>
        <w:numPr>
          <w:ilvl w:val="1"/>
          <w:numId w:val="3"/>
        </w:numPr>
        <w:tabs>
          <w:tab w:val="left" w:pos="937"/>
        </w:tabs>
        <w:rPr>
          <w:b w:val="0"/>
          <w:bCs w:val="0"/>
        </w:rPr>
      </w:pPr>
      <w:r w:rsidRPr="0054705D">
        <w:rPr>
          <w:w w:val="105"/>
        </w:rPr>
        <w:t>Selecting a Video Sequence</w:t>
      </w:r>
    </w:p>
    <w:p w14:paraId="7928829B" w14:textId="77777777" w:rsidR="00EC0656" w:rsidRPr="00C97DBF" w:rsidRDefault="00EC0656" w:rsidP="0054705D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5BF316B0" w14:textId="08FDB14C" w:rsidR="00EC0656" w:rsidRPr="0054705D" w:rsidRDefault="00C759AD" w:rsidP="00E0350B">
      <w:pPr>
        <w:pStyle w:val="BodyText"/>
        <w:spacing w:line="251" w:lineRule="auto"/>
        <w:ind w:right="371" w:firstLine="0"/>
      </w:pPr>
      <w:r w:rsidRPr="00C97DBF">
        <w:rPr>
          <w:sz w:val="20"/>
          <w:szCs w:val="20"/>
        </w:rPr>
        <w:t>S</w:t>
      </w:r>
      <w:r w:rsidRPr="0054705D">
        <w:t>elect a 10-12 minute sequence from the video recording of your teaching that will</w:t>
      </w:r>
      <w:r w:rsidRPr="0054705D">
        <w:rPr>
          <w:w w:val="102"/>
        </w:rPr>
        <w:t xml:space="preserve"> </w:t>
      </w:r>
      <w:r w:rsidRPr="0054705D">
        <w:t>become the focus for your analysis. This teaching segment should provide a</w:t>
      </w:r>
      <w:r w:rsidRPr="0054705D">
        <w:rPr>
          <w:w w:val="102"/>
        </w:rPr>
        <w:t xml:space="preserve"> </w:t>
      </w:r>
      <w:r w:rsidR="00E0350B" w:rsidRPr="0054705D">
        <w:t>representative example</w:t>
      </w:r>
      <w:r w:rsidRPr="0054705D">
        <w:t xml:space="preserve"> of your engaged teaching (and implicitly, your lesson planning)</w:t>
      </w:r>
      <w:r w:rsidRPr="0054705D">
        <w:rPr>
          <w:w w:val="102"/>
        </w:rPr>
        <w:t xml:space="preserve"> </w:t>
      </w:r>
      <w:r w:rsidRPr="0054705D">
        <w:t xml:space="preserve">as you support students in achieving objectives. You should select a sequence </w:t>
      </w:r>
      <w:r w:rsidR="00E0350B" w:rsidRPr="0054705D">
        <w:t>in</w:t>
      </w:r>
      <w:r w:rsidR="00E0350B" w:rsidRPr="0054705D">
        <w:rPr>
          <w:w w:val="102"/>
        </w:rPr>
        <w:t xml:space="preserve"> which</w:t>
      </w:r>
      <w:r w:rsidRPr="0054705D">
        <w:t xml:space="preserve"> students are active participants (e.g., in collaboration</w:t>
      </w:r>
      <w:r w:rsidR="00E0350B" w:rsidRPr="0054705D">
        <w:t>, discussion</w:t>
      </w:r>
      <w:r w:rsidRPr="0054705D">
        <w:t>,</w:t>
      </w:r>
      <w:r w:rsidRPr="0054705D">
        <w:rPr>
          <w:w w:val="102"/>
        </w:rPr>
        <w:t xml:space="preserve"> </w:t>
      </w:r>
      <w:r w:rsidRPr="0054705D">
        <w:t>question/response</w:t>
      </w:r>
      <w:r w:rsidR="00E0350B" w:rsidRPr="0054705D">
        <w:t>, analysis</w:t>
      </w:r>
      <w:r w:rsidRPr="0054705D">
        <w:t>,  critique/evaluation,  problem solving,  drawing  conclusions,</w:t>
      </w:r>
      <w:r w:rsidRPr="0054705D">
        <w:rPr>
          <w:w w:val="102"/>
        </w:rPr>
        <w:t xml:space="preserve"> </w:t>
      </w:r>
      <w:r w:rsidRPr="0054705D">
        <w:t>etc.) and in which you are supporting studen</w:t>
      </w:r>
      <w:r w:rsidR="00E0350B">
        <w:t>ts through probing questions and c</w:t>
      </w:r>
      <w:r w:rsidR="00E0350B" w:rsidRPr="0054705D">
        <w:t>omments</w:t>
      </w:r>
      <w:r w:rsidRPr="0054705D">
        <w:t xml:space="preserve"> that help illustrate, elaborate, suggest, connect, and generally advance their</w:t>
      </w:r>
      <w:r w:rsidRPr="0054705D">
        <w:rPr>
          <w:w w:val="102"/>
        </w:rPr>
        <w:t xml:space="preserve"> </w:t>
      </w:r>
      <w:r w:rsidR="00E0350B" w:rsidRPr="0054705D">
        <w:t>thinking and understanding</w:t>
      </w:r>
      <w:r w:rsidRPr="0054705D">
        <w:t>.</w:t>
      </w:r>
    </w:p>
    <w:p w14:paraId="17BA3B4D" w14:textId="77777777" w:rsidR="00EC0656" w:rsidRPr="00C97DBF" w:rsidRDefault="00EC0656" w:rsidP="0054705D">
      <w:pPr>
        <w:spacing w:before="3"/>
        <w:rPr>
          <w:rFonts w:ascii="Arial" w:eastAsia="Arial" w:hAnsi="Arial" w:cs="Arial"/>
          <w:sz w:val="16"/>
          <w:szCs w:val="16"/>
        </w:rPr>
      </w:pPr>
    </w:p>
    <w:p w14:paraId="5E81B8E3" w14:textId="71F49C31" w:rsidR="00EC0656" w:rsidRPr="0054705D" w:rsidRDefault="00C759AD" w:rsidP="0054705D">
      <w:pPr>
        <w:pStyle w:val="BodyText"/>
        <w:ind w:left="576" w:firstLine="0"/>
      </w:pPr>
      <w:r w:rsidRPr="0054705D">
        <w:t xml:space="preserve">Specifically, your clip should </w:t>
      </w:r>
      <w:r w:rsidR="00E0350B" w:rsidRPr="0054705D">
        <w:t>demonstrate evidence</w:t>
      </w:r>
      <w:r w:rsidRPr="0054705D">
        <w:t xml:space="preserve"> of the following:</w:t>
      </w:r>
    </w:p>
    <w:p w14:paraId="319EB3FB" w14:textId="77777777" w:rsidR="00EC0656" w:rsidRPr="0054705D" w:rsidRDefault="00EC0656" w:rsidP="0054705D">
      <w:pPr>
        <w:spacing w:before="4"/>
        <w:rPr>
          <w:rFonts w:ascii="Arial" w:eastAsia="Arial" w:hAnsi="Arial" w:cs="Arial"/>
          <w:sz w:val="24"/>
          <w:szCs w:val="24"/>
        </w:rPr>
      </w:pPr>
    </w:p>
    <w:p w14:paraId="306B8405" w14:textId="77777777" w:rsidR="00EC0656" w:rsidRPr="0054705D" w:rsidRDefault="00C759AD" w:rsidP="0054705D">
      <w:pPr>
        <w:pStyle w:val="BodyText"/>
        <w:numPr>
          <w:ilvl w:val="0"/>
          <w:numId w:val="2"/>
        </w:numPr>
        <w:tabs>
          <w:tab w:val="left" w:pos="1557"/>
        </w:tabs>
        <w:spacing w:line="254" w:lineRule="exact"/>
        <w:ind w:right="922"/>
      </w:pPr>
      <w:r w:rsidRPr="00E0350B">
        <w:rPr>
          <w:b/>
        </w:rPr>
        <w:t>Engaging Students in Learning</w:t>
      </w:r>
      <w:r w:rsidRPr="0054705D">
        <w:t xml:space="preserve"> - Does the clip show you actively engaging</w:t>
      </w:r>
      <w:r w:rsidRPr="0054705D">
        <w:rPr>
          <w:w w:val="102"/>
        </w:rPr>
        <w:t xml:space="preserve"> </w:t>
      </w:r>
      <w:r w:rsidRPr="0054705D">
        <w:t>students in developing strategies or skills and concept understanding?</w:t>
      </w:r>
    </w:p>
    <w:p w14:paraId="48EA2456" w14:textId="77777777" w:rsidR="00E0350B" w:rsidRDefault="00C759AD" w:rsidP="00E0350B">
      <w:pPr>
        <w:pStyle w:val="BodyText"/>
        <w:numPr>
          <w:ilvl w:val="0"/>
          <w:numId w:val="2"/>
        </w:numPr>
        <w:tabs>
          <w:tab w:val="left" w:pos="1557"/>
        </w:tabs>
        <w:spacing w:line="254" w:lineRule="exact"/>
        <w:ind w:right="922"/>
      </w:pPr>
      <w:r w:rsidRPr="00E0350B">
        <w:rPr>
          <w:b/>
        </w:rPr>
        <w:t>Deepening Student Learning</w:t>
      </w:r>
      <w:r w:rsidRPr="0054705D">
        <w:t xml:space="preserve"> - Does the clip demonstrate how you elicit student</w:t>
      </w:r>
      <w:r w:rsidRPr="00E0350B">
        <w:rPr>
          <w:w w:val="102"/>
        </w:rPr>
        <w:t xml:space="preserve"> </w:t>
      </w:r>
      <w:r w:rsidRPr="0054705D">
        <w:t>responses to promote thinking and develop learners’ skills and understandings?</w:t>
      </w:r>
    </w:p>
    <w:p w14:paraId="4DCDE91E" w14:textId="30351DF8" w:rsidR="00EC0656" w:rsidRPr="00C97DBF" w:rsidRDefault="00E0350B" w:rsidP="00C97DBF">
      <w:pPr>
        <w:pStyle w:val="BodyText"/>
        <w:numPr>
          <w:ilvl w:val="0"/>
          <w:numId w:val="2"/>
        </w:numPr>
        <w:tabs>
          <w:tab w:val="left" w:pos="1557"/>
        </w:tabs>
        <w:spacing w:line="254" w:lineRule="exact"/>
        <w:ind w:right="922"/>
      </w:pPr>
      <w:r w:rsidRPr="00E0350B">
        <w:rPr>
          <w:b/>
        </w:rPr>
        <w:t>C</w:t>
      </w:r>
      <w:r w:rsidR="00C759AD" w:rsidRPr="00E0350B">
        <w:rPr>
          <w:b/>
        </w:rPr>
        <w:t>ontent-Specific Pedagogy</w:t>
      </w:r>
      <w:r w:rsidR="00C759AD" w:rsidRPr="0054705D">
        <w:t xml:space="preserve"> - Does the clip demonstrate how you use content-</w:t>
      </w:r>
      <w:r w:rsidR="00C759AD" w:rsidRPr="00E0350B">
        <w:rPr>
          <w:w w:val="102"/>
        </w:rPr>
        <w:t xml:space="preserve"> </w:t>
      </w:r>
      <w:r w:rsidR="00C759AD" w:rsidRPr="0054705D">
        <w:t>specific best practices to help students develop knowledge and skills?</w:t>
      </w:r>
    </w:p>
    <w:p w14:paraId="6F74F126" w14:textId="77777777" w:rsidR="00EC0656" w:rsidRPr="0054705D" w:rsidRDefault="00C759AD" w:rsidP="0054705D">
      <w:pPr>
        <w:pStyle w:val="BodyText"/>
        <w:numPr>
          <w:ilvl w:val="0"/>
          <w:numId w:val="1"/>
        </w:numPr>
        <w:tabs>
          <w:tab w:val="left" w:pos="1037"/>
        </w:tabs>
        <w:spacing w:line="248" w:lineRule="auto"/>
        <w:ind w:right="811"/>
      </w:pPr>
      <w:r w:rsidRPr="0054705D">
        <w:rPr>
          <w:rFonts w:cs="Arial"/>
          <w:b/>
          <w:bCs/>
        </w:rPr>
        <w:lastRenderedPageBreak/>
        <w:t xml:space="preserve">Clipping the Video Recording - </w:t>
      </w:r>
      <w:r w:rsidRPr="0054705D">
        <w:t>Once you’ve identified an appropriate segment,</w:t>
      </w:r>
      <w:r w:rsidRPr="0054705D">
        <w:rPr>
          <w:w w:val="102"/>
        </w:rPr>
        <w:t xml:space="preserve"> </w:t>
      </w:r>
      <w:r w:rsidRPr="0054705D">
        <w:t>use technology to clip the video recording to the specific 10-12 minute sequence.</w:t>
      </w:r>
      <w:r w:rsidRPr="0054705D">
        <w:rPr>
          <w:w w:val="102"/>
        </w:rPr>
        <w:t xml:space="preserve"> </w:t>
      </w:r>
      <w:r w:rsidRPr="0054705D">
        <w:t>KSU has computer labs and tech resources to assist in this task. You should back</w:t>
      </w:r>
      <w:r w:rsidRPr="0054705D">
        <w:rPr>
          <w:w w:val="102"/>
        </w:rPr>
        <w:t xml:space="preserve"> </w:t>
      </w:r>
      <w:r w:rsidRPr="0054705D">
        <w:t>up your work before and after this process.</w:t>
      </w:r>
    </w:p>
    <w:p w14:paraId="7454230E" w14:textId="77777777" w:rsidR="00EC0656" w:rsidRPr="0054705D" w:rsidRDefault="00EC0656" w:rsidP="0054705D">
      <w:pPr>
        <w:spacing w:before="3"/>
        <w:rPr>
          <w:rFonts w:ascii="Arial" w:eastAsia="Arial" w:hAnsi="Arial" w:cs="Arial"/>
          <w:sz w:val="24"/>
          <w:szCs w:val="24"/>
        </w:rPr>
      </w:pPr>
    </w:p>
    <w:p w14:paraId="5AD1D1C9" w14:textId="77777777" w:rsidR="00EC0656" w:rsidRPr="0054705D" w:rsidRDefault="00C759AD" w:rsidP="0054705D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 w:rsidRPr="0054705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06C880" wp14:editId="5746A1CD">
                <wp:extent cx="6224270" cy="353695"/>
                <wp:effectExtent l="0" t="0" r="11430" b="146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3536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948B1" w14:textId="653781B6" w:rsidR="00B77245" w:rsidRDefault="00B77245">
                            <w:pPr>
                              <w:spacing w:before="23" w:line="257" w:lineRule="auto"/>
                              <w:ind w:left="104" w:right="44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Upload</w:t>
                            </w:r>
                            <w:r>
                              <w:rPr>
                                <w:rFonts w:ascii="Arial"/>
                                <w:b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clipped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video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sequence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Chalk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Wire</w:t>
                            </w:r>
                            <w:r>
                              <w:rPr>
                                <w:rFonts w:ascii="Arial"/>
                                <w:b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Analysis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51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Planning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21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Portfolio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1"/>
                              </w:rPr>
                              <w:t>*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90.1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" filled="f" strokeweight=".58pt">
                <v:textbox inset="0,0,0,0">
                  <w:txbxContent>
                    <w:p w14:paraId="73A948B1" w14:textId="653781B6" w:rsidR="00B77245" w:rsidRDefault="00B77245">
                      <w:pPr>
                        <w:spacing w:before="23" w:line="257" w:lineRule="auto"/>
                        <w:ind w:left="104" w:right="44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Upload</w:t>
                      </w:r>
                      <w:r>
                        <w:rPr>
                          <w:rFonts w:ascii="Arial"/>
                          <w:b/>
                          <w:spacing w:val="3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3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clipped</w:t>
                      </w:r>
                      <w:r>
                        <w:rPr>
                          <w:rFonts w:ascii="Arial"/>
                          <w:b/>
                          <w:spacing w:val="4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video</w:t>
                      </w:r>
                      <w:r>
                        <w:rPr>
                          <w:rFonts w:ascii="Arial"/>
                          <w:b/>
                          <w:spacing w:val="3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sequence</w:t>
                      </w:r>
                      <w:r>
                        <w:rPr>
                          <w:rFonts w:ascii="Arial"/>
                          <w:b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Chalk</w:t>
                      </w:r>
                      <w:r>
                        <w:rPr>
                          <w:rFonts w:ascii="Arial"/>
                          <w:b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Wire</w:t>
                      </w:r>
                      <w:r>
                        <w:rPr>
                          <w:rFonts w:ascii="Arial"/>
                          <w:b/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3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8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spacing w:val="4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Analysis</w:t>
                      </w:r>
                      <w:r>
                        <w:rPr>
                          <w:rFonts w:ascii="Arial"/>
                          <w:b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51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Planning</w:t>
                      </w:r>
                      <w:r>
                        <w:rPr>
                          <w:rFonts w:ascii="Arial"/>
                          <w:b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Teaching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5"/>
                          <w:sz w:val="21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4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3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spacing w:val="4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Portfolio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1"/>
                        </w:rPr>
                        <w:t>*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0DEAA" w14:textId="77777777" w:rsidR="00EC0656" w:rsidRPr="0054705D" w:rsidRDefault="00EC0656" w:rsidP="0054705D">
      <w:pPr>
        <w:spacing w:before="7"/>
        <w:rPr>
          <w:rFonts w:ascii="Arial" w:eastAsia="Arial" w:hAnsi="Arial" w:cs="Arial"/>
          <w:sz w:val="21"/>
          <w:szCs w:val="21"/>
        </w:rPr>
      </w:pPr>
    </w:p>
    <w:p w14:paraId="568A44B2" w14:textId="0154A36F" w:rsidR="00EC0656" w:rsidRPr="0054705D" w:rsidRDefault="00C759AD" w:rsidP="007722B0">
      <w:pPr>
        <w:pStyle w:val="BodyText"/>
        <w:numPr>
          <w:ilvl w:val="0"/>
          <w:numId w:val="1"/>
        </w:numPr>
        <w:tabs>
          <w:tab w:val="left" w:pos="1037"/>
        </w:tabs>
        <w:spacing w:before="75" w:line="250" w:lineRule="exact"/>
        <w:ind w:right="811"/>
      </w:pPr>
      <w:r w:rsidRPr="0054705D">
        <w:rPr>
          <w:rFonts w:cs="Arial"/>
          <w:b/>
          <w:bCs/>
        </w:rPr>
        <w:t xml:space="preserve">Analyze Your Teaching – </w:t>
      </w:r>
      <w:r w:rsidRPr="0054705D">
        <w:t>Respond to the selected commentary prompts listed</w:t>
      </w:r>
      <w:r w:rsidRPr="0054705D">
        <w:rPr>
          <w:w w:val="102"/>
        </w:rPr>
        <w:t xml:space="preserve"> </w:t>
      </w:r>
      <w:r w:rsidRPr="0054705D">
        <w:t>below using the edTPA commentary template for Task 2.  To download this</w:t>
      </w:r>
      <w:r w:rsidR="007722B0">
        <w:t xml:space="preserve"> </w:t>
      </w:r>
      <w:r w:rsidRPr="0054705D">
        <w:t>template,</w:t>
      </w:r>
    </w:p>
    <w:p w14:paraId="117A4A04" w14:textId="5A9C7201" w:rsidR="00EC0656" w:rsidRPr="0054705D" w:rsidRDefault="00C759AD" w:rsidP="007722B0">
      <w:pPr>
        <w:numPr>
          <w:ilvl w:val="1"/>
          <w:numId w:val="1"/>
        </w:numPr>
        <w:tabs>
          <w:tab w:val="left" w:pos="1757"/>
        </w:tabs>
        <w:spacing w:before="13" w:line="241" w:lineRule="auto"/>
        <w:ind w:left="1396" w:right="241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b/>
          <w:sz w:val="21"/>
        </w:rPr>
        <w:t>L</w:t>
      </w:r>
      <w:r w:rsidRPr="0054705D">
        <w:rPr>
          <w:rFonts w:ascii="Arial"/>
          <w:sz w:val="21"/>
        </w:rPr>
        <w:t xml:space="preserve">og in to your </w:t>
      </w:r>
      <w:r w:rsidRPr="0054705D">
        <w:rPr>
          <w:rFonts w:ascii="Arial"/>
          <w:b/>
          <w:sz w:val="21"/>
        </w:rPr>
        <w:t xml:space="preserve">MGE edTPA Middle Grades </w:t>
      </w:r>
      <w:r w:rsidRPr="0054705D">
        <w:rPr>
          <w:rFonts w:ascii="Arial"/>
          <w:b/>
          <w:sz w:val="21"/>
          <w:highlight w:val="yellow"/>
        </w:rPr>
        <w:t xml:space="preserve">Content Area </w:t>
      </w:r>
      <w:r w:rsidRPr="0054705D">
        <w:rPr>
          <w:rFonts w:ascii="Arial"/>
          <w:b/>
          <w:sz w:val="21"/>
        </w:rPr>
        <w:t>Portfolio</w:t>
      </w:r>
      <w:r w:rsidRPr="0054705D">
        <w:rPr>
          <w:rFonts w:ascii="Arial"/>
          <w:sz w:val="21"/>
        </w:rPr>
        <w:t xml:space="preserve">, </w:t>
      </w:r>
      <w:r w:rsidR="007722B0" w:rsidRPr="0054705D">
        <w:rPr>
          <w:rFonts w:ascii="Arial"/>
          <w:sz w:val="21"/>
        </w:rPr>
        <w:t>where</w:t>
      </w:r>
      <w:r w:rsidR="007722B0" w:rsidRPr="0054705D">
        <w:rPr>
          <w:rFonts w:ascii="Arial"/>
          <w:w w:val="102"/>
          <w:sz w:val="21"/>
        </w:rPr>
        <w:t xml:space="preserve"> </w:t>
      </w:r>
      <w:r w:rsidR="007722B0" w:rsidRPr="0054705D">
        <w:rPr>
          <w:rFonts w:ascii="Arial"/>
          <w:b/>
          <w:w w:val="102"/>
          <w:sz w:val="21"/>
        </w:rPr>
        <w:t>Content</w:t>
      </w:r>
      <w:r w:rsidRPr="00C97DBF">
        <w:rPr>
          <w:rFonts w:ascii="Arial"/>
          <w:b/>
          <w:sz w:val="21"/>
        </w:rPr>
        <w:t xml:space="preserve"> Area </w:t>
      </w:r>
      <w:r w:rsidRPr="0054705D">
        <w:rPr>
          <w:rFonts w:ascii="Arial"/>
          <w:sz w:val="21"/>
        </w:rPr>
        <w:t>refers to the content area to which you have been assigned for your</w:t>
      </w:r>
      <w:r w:rsidRPr="0054705D">
        <w:rPr>
          <w:rFonts w:ascii="Arial"/>
          <w:w w:val="102"/>
          <w:sz w:val="21"/>
        </w:rPr>
        <w:t xml:space="preserve"> </w:t>
      </w:r>
      <w:r w:rsidRPr="0054705D">
        <w:rPr>
          <w:rFonts w:ascii="Arial"/>
          <w:sz w:val="21"/>
        </w:rPr>
        <w:t>field experience.</w:t>
      </w:r>
    </w:p>
    <w:p w14:paraId="222C5887" w14:textId="1C259943" w:rsidR="00EC0656" w:rsidRPr="007722B0" w:rsidRDefault="00C759AD" w:rsidP="007722B0">
      <w:pPr>
        <w:pStyle w:val="Heading1"/>
        <w:numPr>
          <w:ilvl w:val="1"/>
          <w:numId w:val="1"/>
        </w:numPr>
        <w:tabs>
          <w:tab w:val="left" w:pos="1757"/>
        </w:tabs>
        <w:spacing w:before="11" w:line="257" w:lineRule="exact"/>
        <w:ind w:left="1396"/>
        <w:rPr>
          <w:b w:val="0"/>
          <w:bCs w:val="0"/>
        </w:rPr>
      </w:pPr>
      <w:r w:rsidRPr="0054705D">
        <w:rPr>
          <w:b w:val="0"/>
        </w:rPr>
        <w:t xml:space="preserve">Click on the </w:t>
      </w:r>
      <w:r w:rsidRPr="0054705D">
        <w:t>Task 2: Instructing and Engaging Students in Learning page</w:t>
      </w:r>
      <w:r w:rsidR="007722B0">
        <w:t xml:space="preserve"> </w:t>
      </w:r>
      <w:r w:rsidRPr="007722B0">
        <w:rPr>
          <w:b w:val="0"/>
        </w:rPr>
        <w:t>and then on the</w:t>
      </w:r>
      <w:r w:rsidRPr="007722B0">
        <w:t xml:space="preserve"> Task 2: Part B: Instruction Commentary page.</w:t>
      </w:r>
    </w:p>
    <w:p w14:paraId="1A4D0218" w14:textId="77777777" w:rsidR="00EC0656" w:rsidRPr="0054705D" w:rsidRDefault="00C759AD" w:rsidP="007722B0">
      <w:pPr>
        <w:numPr>
          <w:ilvl w:val="1"/>
          <w:numId w:val="1"/>
        </w:numPr>
        <w:tabs>
          <w:tab w:val="left" w:pos="1757"/>
        </w:tabs>
        <w:spacing w:before="8" w:line="257" w:lineRule="exact"/>
        <w:ind w:left="139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sz w:val="21"/>
        </w:rPr>
        <w:t xml:space="preserve">Click on the triangle next to the </w:t>
      </w:r>
      <w:r w:rsidRPr="0054705D">
        <w:rPr>
          <w:rFonts w:ascii="Arial"/>
          <w:b/>
          <w:sz w:val="21"/>
        </w:rPr>
        <w:t xml:space="preserve">Instruction and Resources </w:t>
      </w:r>
      <w:r w:rsidRPr="0054705D">
        <w:rPr>
          <w:rFonts w:ascii="Arial"/>
          <w:sz w:val="21"/>
        </w:rPr>
        <w:t>title.</w:t>
      </w:r>
    </w:p>
    <w:p w14:paraId="6717EED0" w14:textId="4D97919A" w:rsidR="00EC0656" w:rsidRPr="0054705D" w:rsidRDefault="00C759AD" w:rsidP="007722B0">
      <w:pPr>
        <w:pStyle w:val="BodyText"/>
        <w:numPr>
          <w:ilvl w:val="1"/>
          <w:numId w:val="1"/>
        </w:numPr>
        <w:tabs>
          <w:tab w:val="left" w:pos="1757"/>
        </w:tabs>
        <w:spacing w:line="254" w:lineRule="exact"/>
        <w:ind w:left="1396"/>
      </w:pPr>
      <w:r w:rsidRPr="0054705D">
        <w:t>Scroll down the information and click the link at the bottom of the page to</w:t>
      </w:r>
      <w:r w:rsidR="007722B0">
        <w:t xml:space="preserve"> </w:t>
      </w:r>
      <w:r w:rsidRPr="007722B0">
        <w:t xml:space="preserve">download the template for the </w:t>
      </w:r>
      <w:r w:rsidRPr="007722B0">
        <w:rPr>
          <w:b/>
        </w:rPr>
        <w:t>MCE Instruction Commentary</w:t>
      </w:r>
      <w:r w:rsidRPr="007722B0">
        <w:t>.  It is a Word</w:t>
      </w:r>
      <w:r w:rsidRPr="007722B0">
        <w:rPr>
          <w:w w:val="102"/>
        </w:rPr>
        <w:t xml:space="preserve"> </w:t>
      </w:r>
      <w:r w:rsidRPr="007722B0">
        <w:t xml:space="preserve">document in which you should answer </w:t>
      </w:r>
      <w:r w:rsidRPr="007722B0">
        <w:rPr>
          <w:b/>
        </w:rPr>
        <w:t xml:space="preserve">ONLY </w:t>
      </w:r>
      <w:r w:rsidRPr="007722B0">
        <w:t>the commentary</w:t>
      </w:r>
      <w:r w:rsidR="007722B0">
        <w:t xml:space="preserve"> </w:t>
      </w:r>
      <w:r w:rsidRPr="0054705D">
        <w:t>prompts</w:t>
      </w:r>
      <w:r w:rsidR="007722B0">
        <w:t xml:space="preserve"> listed below</w:t>
      </w:r>
      <w:r w:rsidRPr="0054705D">
        <w:t>.</w:t>
      </w:r>
    </w:p>
    <w:p w14:paraId="1C319C13" w14:textId="77777777" w:rsidR="00EC0656" w:rsidRPr="0054705D" w:rsidRDefault="00C759AD" w:rsidP="007722B0">
      <w:pPr>
        <w:numPr>
          <w:ilvl w:val="1"/>
          <w:numId w:val="1"/>
        </w:numPr>
        <w:tabs>
          <w:tab w:val="left" w:pos="1757"/>
        </w:tabs>
        <w:spacing w:before="13"/>
        <w:ind w:left="1396" w:right="1264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sz w:val="21"/>
        </w:rPr>
        <w:t xml:space="preserve">Upload this document to the </w:t>
      </w:r>
      <w:r w:rsidRPr="0054705D">
        <w:rPr>
          <w:rFonts w:ascii="Arial"/>
          <w:b/>
          <w:sz w:val="21"/>
        </w:rPr>
        <w:t>MGE TOSS Analysis of Planning and</w:t>
      </w:r>
      <w:r w:rsidRPr="0054705D">
        <w:rPr>
          <w:rFonts w:ascii="Arial"/>
          <w:b/>
          <w:w w:val="102"/>
          <w:sz w:val="21"/>
        </w:rPr>
        <w:t xml:space="preserve"> </w:t>
      </w:r>
      <w:r w:rsidRPr="0054705D">
        <w:rPr>
          <w:rFonts w:ascii="Arial"/>
          <w:b/>
          <w:sz w:val="21"/>
        </w:rPr>
        <w:t>Teaching in your MGE Portfolio</w:t>
      </w:r>
      <w:r w:rsidRPr="0054705D">
        <w:rPr>
          <w:rFonts w:ascii="Arial"/>
          <w:b/>
          <w:color w:val="FF0000"/>
          <w:sz w:val="21"/>
        </w:rPr>
        <w:t xml:space="preserve">* </w:t>
      </w:r>
      <w:r w:rsidRPr="0054705D">
        <w:rPr>
          <w:rFonts w:ascii="Arial"/>
          <w:sz w:val="21"/>
        </w:rPr>
        <w:t>on Chalk and Wire.</w:t>
      </w:r>
    </w:p>
    <w:p w14:paraId="363D37B4" w14:textId="77777777" w:rsidR="00EC0656" w:rsidRPr="00C97DBF" w:rsidRDefault="00EC0656" w:rsidP="0054705D">
      <w:pPr>
        <w:spacing w:before="11"/>
        <w:rPr>
          <w:rFonts w:ascii="Arial" w:eastAsia="Arial" w:hAnsi="Arial" w:cs="Arial"/>
          <w:sz w:val="16"/>
          <w:szCs w:val="16"/>
        </w:rPr>
      </w:pPr>
    </w:p>
    <w:p w14:paraId="658ED412" w14:textId="77777777" w:rsidR="00EC0656" w:rsidRPr="0054705D" w:rsidRDefault="00C759AD" w:rsidP="0054705D">
      <w:pPr>
        <w:ind w:left="129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w w:val="105"/>
          <w:sz w:val="21"/>
        </w:rPr>
        <w:t>2a. Learning Environment</w:t>
      </w:r>
    </w:p>
    <w:p w14:paraId="336AB505" w14:textId="77777777" w:rsidR="00EC0656" w:rsidRPr="0054705D" w:rsidRDefault="00C759AD" w:rsidP="0054705D">
      <w:pPr>
        <w:spacing w:before="8"/>
        <w:ind w:left="129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3a. Engaging Students in Learning</w:t>
      </w:r>
    </w:p>
    <w:p w14:paraId="4AB99AB6" w14:textId="77777777" w:rsidR="007722B0" w:rsidRDefault="00C759AD" w:rsidP="0054705D">
      <w:pPr>
        <w:spacing w:before="13" w:line="252" w:lineRule="auto"/>
        <w:ind w:left="1296" w:right="1838"/>
        <w:rPr>
          <w:rFonts w:ascii="Arial" w:eastAsia="Arial" w:hAnsi="Arial" w:cs="Arial"/>
          <w:i/>
          <w:w w:val="104"/>
          <w:sz w:val="21"/>
          <w:szCs w:val="21"/>
        </w:rPr>
      </w:pPr>
      <w:r w:rsidRPr="0054705D">
        <w:rPr>
          <w:rFonts w:ascii="Arial" w:eastAsia="Arial" w:hAnsi="Arial" w:cs="Arial"/>
          <w:i/>
          <w:sz w:val="21"/>
          <w:szCs w:val="21"/>
        </w:rPr>
        <w:t>3b. Linking Instruction to Students’ Prior Learning and Background</w:t>
      </w:r>
      <w:r w:rsidRPr="0054705D">
        <w:rPr>
          <w:rFonts w:ascii="Arial" w:eastAsia="Arial" w:hAnsi="Arial" w:cs="Arial"/>
          <w:i/>
          <w:w w:val="104"/>
          <w:sz w:val="21"/>
          <w:szCs w:val="21"/>
        </w:rPr>
        <w:t xml:space="preserve"> </w:t>
      </w:r>
    </w:p>
    <w:p w14:paraId="1FAF4BAC" w14:textId="4D7102D2" w:rsidR="00EC0656" w:rsidRPr="0054705D" w:rsidRDefault="00C759AD" w:rsidP="0054705D">
      <w:pPr>
        <w:spacing w:before="13" w:line="252" w:lineRule="auto"/>
        <w:ind w:left="1296" w:right="1838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 w:eastAsia="Arial" w:hAnsi="Arial" w:cs="Arial"/>
          <w:i/>
          <w:sz w:val="21"/>
          <w:szCs w:val="21"/>
        </w:rPr>
        <w:t>4a. Eliciting  Student  Responses</w:t>
      </w:r>
    </w:p>
    <w:p w14:paraId="22F6CA92" w14:textId="4918F953" w:rsidR="00EC0656" w:rsidRPr="0054705D" w:rsidRDefault="00C759AD" w:rsidP="0054705D">
      <w:pPr>
        <w:spacing w:line="237" w:lineRule="exact"/>
        <w:ind w:left="129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4b. Supporting Students in Using Content-</w:t>
      </w:r>
      <w:r w:rsidR="007722B0" w:rsidRPr="0054705D">
        <w:rPr>
          <w:rFonts w:ascii="Arial"/>
          <w:i/>
          <w:sz w:val="21"/>
        </w:rPr>
        <w:t>Specific Thinking</w:t>
      </w:r>
      <w:r w:rsidRPr="0054705D">
        <w:rPr>
          <w:rFonts w:ascii="Arial"/>
          <w:i/>
          <w:sz w:val="21"/>
        </w:rPr>
        <w:t xml:space="preserve"> and Skills</w:t>
      </w:r>
    </w:p>
    <w:p w14:paraId="70C608A5" w14:textId="4E139A2E" w:rsidR="00EC0656" w:rsidRPr="0054705D" w:rsidRDefault="00C759AD" w:rsidP="0054705D">
      <w:pPr>
        <w:spacing w:before="13" w:line="252" w:lineRule="auto"/>
        <w:ind w:left="1656" w:right="573" w:hanging="360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5a. Supporting Learning for Whole Class/</w:t>
      </w:r>
      <w:r w:rsidR="007722B0" w:rsidRPr="0054705D">
        <w:rPr>
          <w:rFonts w:ascii="Arial"/>
          <w:i/>
          <w:sz w:val="21"/>
        </w:rPr>
        <w:t>Students in</w:t>
      </w:r>
      <w:r w:rsidRPr="0054705D">
        <w:rPr>
          <w:rFonts w:ascii="Arial"/>
          <w:i/>
          <w:sz w:val="21"/>
        </w:rPr>
        <w:t xml:space="preserve"> Need of More Support or</w:t>
      </w:r>
      <w:r w:rsidRPr="0054705D">
        <w:rPr>
          <w:rFonts w:ascii="Arial"/>
          <w:i/>
          <w:w w:val="104"/>
          <w:sz w:val="21"/>
        </w:rPr>
        <w:t xml:space="preserve"> </w:t>
      </w:r>
      <w:r w:rsidRPr="0054705D">
        <w:rPr>
          <w:rFonts w:ascii="Arial"/>
          <w:i/>
          <w:sz w:val="21"/>
        </w:rPr>
        <w:t>Challenge</w:t>
      </w:r>
    </w:p>
    <w:p w14:paraId="78469853" w14:textId="77777777" w:rsidR="00EC0656" w:rsidRPr="0054705D" w:rsidRDefault="00C759AD" w:rsidP="0054705D">
      <w:pPr>
        <w:ind w:left="129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>5b. Making Changes to Improve Instruction</w:t>
      </w:r>
    </w:p>
    <w:p w14:paraId="474EA80E" w14:textId="0C5E39F9" w:rsidR="00EC0656" w:rsidRPr="0054705D" w:rsidRDefault="00C759AD" w:rsidP="0054705D">
      <w:pPr>
        <w:spacing w:before="8"/>
        <w:ind w:left="1296"/>
        <w:rPr>
          <w:rFonts w:ascii="Arial" w:eastAsia="Arial" w:hAnsi="Arial" w:cs="Arial"/>
          <w:sz w:val="21"/>
          <w:szCs w:val="21"/>
        </w:rPr>
      </w:pPr>
      <w:r w:rsidRPr="0054705D">
        <w:rPr>
          <w:rFonts w:ascii="Arial"/>
          <w:i/>
          <w:sz w:val="21"/>
        </w:rPr>
        <w:t xml:space="preserve">5c. </w:t>
      </w:r>
      <w:r w:rsidR="007722B0" w:rsidRPr="0054705D">
        <w:rPr>
          <w:rFonts w:ascii="Arial"/>
          <w:i/>
          <w:sz w:val="21"/>
        </w:rPr>
        <w:t>Explaining How</w:t>
      </w:r>
      <w:r w:rsidRPr="0054705D">
        <w:rPr>
          <w:rFonts w:ascii="Arial"/>
          <w:i/>
          <w:sz w:val="21"/>
        </w:rPr>
        <w:t xml:space="preserve"> Changes Would Improve Instruction</w:t>
      </w:r>
    </w:p>
    <w:p w14:paraId="2F91FD53" w14:textId="77777777" w:rsidR="00EC0656" w:rsidRPr="0054705D" w:rsidRDefault="00EC0656" w:rsidP="0054705D">
      <w:pPr>
        <w:spacing w:before="4"/>
        <w:rPr>
          <w:rFonts w:ascii="Arial" w:eastAsia="Arial" w:hAnsi="Arial" w:cs="Arial"/>
          <w:i/>
          <w:sz w:val="25"/>
          <w:szCs w:val="25"/>
        </w:rPr>
      </w:pPr>
    </w:p>
    <w:p w14:paraId="0EB023A2" w14:textId="77777777" w:rsidR="00EC0656" w:rsidRPr="0054705D" w:rsidRDefault="00C759AD" w:rsidP="0054705D">
      <w:pPr>
        <w:spacing w:line="200" w:lineRule="atLeast"/>
        <w:ind w:left="826"/>
        <w:rPr>
          <w:rFonts w:ascii="Arial" w:eastAsia="Arial" w:hAnsi="Arial" w:cs="Arial"/>
          <w:sz w:val="20"/>
          <w:szCs w:val="20"/>
        </w:rPr>
      </w:pPr>
      <w:r w:rsidRPr="0054705D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BA245E" wp14:editId="4BA666FB">
                <wp:extent cx="5767070" cy="550333"/>
                <wp:effectExtent l="0" t="0" r="24130" b="3429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55033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E1B51" w14:textId="5CAD40C9" w:rsidR="00B77245" w:rsidRDefault="00B77245">
                            <w:pPr>
                              <w:spacing w:before="27" w:line="252" w:lineRule="auto"/>
                              <w:ind w:left="104" w:right="66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Upload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commentary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Analysis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Planning</w:t>
                            </w:r>
                            <w:r>
                              <w:rPr>
                                <w:rFonts w:ascii="Arial"/>
                                <w:b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MGE</w:t>
                            </w:r>
                            <w:r>
                              <w:rPr>
                                <w:rFonts w:ascii="Arial"/>
                                <w:b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>Portfolio.</w:t>
                            </w:r>
                            <w:r w:rsidR="00235E82">
                              <w:rPr>
                                <w:rFonts w:ascii="Arial"/>
                                <w:b/>
                                <w:spacing w:val="2"/>
                                <w:sz w:val="21"/>
                              </w:rPr>
                              <w:t xml:space="preserve"> BE SURE TO CHOOSE THE CORRECT CONTENT AREA RUBRIC.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width:454.1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" filled="f" strokeweight=".58pt">
                <v:textbox inset="0,0,0,0">
                  <w:txbxContent>
                    <w:p w14:paraId="588E1B51" w14:textId="5CAD40C9" w:rsidR="00B77245" w:rsidRDefault="00B77245">
                      <w:pPr>
                        <w:spacing w:before="27" w:line="252" w:lineRule="auto"/>
                        <w:ind w:left="104" w:right="66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Upload</w:t>
                      </w:r>
                      <w:r>
                        <w:rPr>
                          <w:rFonts w:ascii="Arial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commentary</w:t>
                      </w:r>
                      <w:r>
                        <w:rPr>
                          <w:rFonts w:ascii="Arial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Analysis</w:t>
                      </w:r>
                      <w:r>
                        <w:rPr>
                          <w:rFonts w:ascii="Arial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Planning</w:t>
                      </w:r>
                      <w:r>
                        <w:rPr>
                          <w:rFonts w:ascii="Arial"/>
                          <w:b/>
                          <w:spacing w:val="2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2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Teaching</w:t>
                      </w:r>
                      <w:r>
                        <w:rPr>
                          <w:rFonts w:ascii="Arial"/>
                          <w:b/>
                          <w:spacing w:val="45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2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MGE</w:t>
                      </w:r>
                      <w:r>
                        <w:rPr>
                          <w:rFonts w:ascii="Arial"/>
                          <w:b/>
                          <w:spacing w:val="2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2"/>
                          <w:sz w:val="21"/>
                        </w:rPr>
                        <w:t>Portfolio.</w:t>
                      </w:r>
                      <w:r w:rsidR="00235E82">
                        <w:rPr>
                          <w:rFonts w:ascii="Arial"/>
                          <w:b/>
                          <w:spacing w:val="2"/>
                          <w:sz w:val="21"/>
                        </w:rPr>
                        <w:t xml:space="preserve"> BE SURE TO CHOOSE THE CORRECT CONTENT AREA RUBRIC.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53C676" w14:textId="77777777" w:rsidR="00EC0656" w:rsidRPr="0054705D" w:rsidRDefault="00EC0656" w:rsidP="0054705D">
      <w:pPr>
        <w:spacing w:before="3"/>
        <w:rPr>
          <w:rFonts w:ascii="Arial" w:eastAsia="Arial" w:hAnsi="Arial" w:cs="Arial"/>
          <w:i/>
          <w:sz w:val="18"/>
          <w:szCs w:val="18"/>
        </w:rPr>
      </w:pPr>
    </w:p>
    <w:p w14:paraId="26F150B8" w14:textId="392D7458" w:rsidR="00EC0656" w:rsidRPr="0054705D" w:rsidRDefault="00C759AD" w:rsidP="0054705D">
      <w:pPr>
        <w:pStyle w:val="Heading1"/>
        <w:spacing w:before="78" w:line="252" w:lineRule="auto"/>
        <w:ind w:left="1036" w:right="320" w:hanging="360"/>
        <w:rPr>
          <w:b w:val="0"/>
          <w:bCs w:val="0"/>
        </w:rPr>
      </w:pPr>
      <w:r w:rsidRPr="0054705D">
        <w:rPr>
          <w:w w:val="105"/>
        </w:rPr>
        <w:t>3.  After you have uploaded your lesson plan and its commentary, your Permission</w:t>
      </w:r>
      <w:r w:rsidRPr="0054705D">
        <w:rPr>
          <w:w w:val="102"/>
        </w:rPr>
        <w:t xml:space="preserve"> </w:t>
      </w:r>
      <w:r w:rsidRPr="0054705D">
        <w:rPr>
          <w:w w:val="105"/>
        </w:rPr>
        <w:t xml:space="preserve">to Video Forms, your video and its commentary, </w:t>
      </w:r>
      <w:r w:rsidRPr="0054705D">
        <w:rPr>
          <w:color w:val="FF0000"/>
          <w:w w:val="105"/>
        </w:rPr>
        <w:t>submit the page to your</w:t>
      </w:r>
      <w:r w:rsidRPr="0054705D">
        <w:rPr>
          <w:color w:val="FF0000"/>
          <w:w w:val="102"/>
        </w:rPr>
        <w:t xml:space="preserve"> </w:t>
      </w:r>
      <w:r w:rsidRPr="0054705D">
        <w:rPr>
          <w:color w:val="FF0000"/>
          <w:w w:val="105"/>
        </w:rPr>
        <w:t>supervisor</w:t>
      </w:r>
      <w:r w:rsidRPr="0054705D">
        <w:rPr>
          <w:w w:val="105"/>
        </w:rPr>
        <w:t>.</w:t>
      </w:r>
    </w:p>
    <w:p w14:paraId="12B270FF" w14:textId="77777777" w:rsidR="00EC0656" w:rsidRPr="0054705D" w:rsidRDefault="00EC0656" w:rsidP="0054705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62A5AB6B" w14:textId="79B6646C" w:rsidR="00EC0656" w:rsidRPr="0054705D" w:rsidRDefault="00EC0656" w:rsidP="0054705D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</w:p>
    <w:p w14:paraId="08AE1E56" w14:textId="77777777" w:rsidR="0054705D" w:rsidRDefault="0054705D"/>
    <w:bookmarkEnd w:id="0"/>
    <w:sectPr w:rsidR="0054705D">
      <w:footerReference w:type="default" r:id="rId10"/>
      <w:pgSz w:w="12240" w:h="15840"/>
      <w:pgMar w:top="1300" w:right="1100" w:bottom="920" w:left="112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222ED" w14:textId="77777777" w:rsidR="00B77245" w:rsidRDefault="00B77245">
      <w:r>
        <w:separator/>
      </w:r>
    </w:p>
  </w:endnote>
  <w:endnote w:type="continuationSeparator" w:id="0">
    <w:p w14:paraId="57593560" w14:textId="77777777" w:rsidR="00B77245" w:rsidRDefault="00B7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76C4" w14:textId="77777777" w:rsidR="00B77245" w:rsidRDefault="00B77245" w:rsidP="00B77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200B2" w14:textId="77777777" w:rsidR="00B77245" w:rsidRDefault="00B77245" w:rsidP="006A51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D98B" w14:textId="77777777" w:rsidR="00B77245" w:rsidRDefault="00B77245" w:rsidP="00B77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20881F" w14:textId="2BB03EA4" w:rsidR="00B77245" w:rsidRDefault="00B77245" w:rsidP="006A51F3">
    <w:pPr>
      <w:pStyle w:val="Footer"/>
      <w:ind w:right="360"/>
    </w:pPr>
    <w:r>
      <w:t>MGE APT RevF</w:t>
    </w:r>
    <w:r w:rsidR="00C97DBF">
      <w:t>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29BC" w14:textId="77777777" w:rsidR="00B77245" w:rsidRDefault="00B772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529E98" wp14:editId="039AEB30">
              <wp:simplePos x="0" y="0"/>
              <wp:positionH relativeFrom="page">
                <wp:posOffset>6752590</wp:posOffset>
              </wp:positionH>
              <wp:positionV relativeFrom="page">
                <wp:posOffset>9451340</wp:posOffset>
              </wp:positionV>
              <wp:extent cx="125730" cy="156845"/>
              <wp:effectExtent l="0" t="254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DA75E" w14:textId="77777777" w:rsidR="00B77245" w:rsidRDefault="00B77245">
                          <w:pPr>
                            <w:spacing w:line="230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6A2">
                            <w:rPr>
                              <w:rFonts w:ascii="Arial"/>
                              <w:noProof/>
                              <w:w w:val="10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531.7pt;margin-top:744.2pt;width:9.9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" filled="f" stroked="f">
              <v:textbox inset="0,0,0,0">
                <w:txbxContent>
                  <w:p w14:paraId="6E4DA75E" w14:textId="77777777" w:rsidR="00B77245" w:rsidRDefault="00B77245">
                    <w:pPr>
                      <w:spacing w:line="230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6A2">
                      <w:rPr>
                        <w:rFonts w:ascii="Arial"/>
                        <w:noProof/>
                        <w:w w:val="105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065B3" w14:textId="77777777" w:rsidR="00B77245" w:rsidRDefault="00B77245">
      <w:r>
        <w:separator/>
      </w:r>
    </w:p>
  </w:footnote>
  <w:footnote w:type="continuationSeparator" w:id="0">
    <w:p w14:paraId="0BC67277" w14:textId="77777777" w:rsidR="00B77245" w:rsidRDefault="00B7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C97"/>
    <w:multiLevelType w:val="hybridMultilevel"/>
    <w:tmpl w:val="4FD05018"/>
    <w:lvl w:ilvl="0" w:tplc="1266170E">
      <w:start w:val="2"/>
      <w:numFmt w:val="decimal"/>
      <w:lvlText w:val="%1."/>
      <w:lvlJc w:val="left"/>
      <w:pPr>
        <w:ind w:left="576" w:hanging="375"/>
        <w:jc w:val="left"/>
      </w:pPr>
      <w:rPr>
        <w:rFonts w:ascii="Arial" w:eastAsia="Arial" w:hAnsi="Arial" w:hint="default"/>
        <w:spacing w:val="4"/>
        <w:w w:val="102"/>
        <w:sz w:val="21"/>
        <w:szCs w:val="21"/>
      </w:rPr>
    </w:lvl>
    <w:lvl w:ilvl="1" w:tplc="E5F238C6">
      <w:start w:val="1"/>
      <w:numFmt w:val="bullet"/>
      <w:lvlText w:val="•"/>
      <w:lvlJc w:val="left"/>
      <w:pPr>
        <w:ind w:left="936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63206278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3" w:tplc="F1F4A2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0C7E871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9F88AEEE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6" w:tplc="9270367E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 w:tplc="122A1232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8D00B99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">
    <w:nsid w:val="19ED604F"/>
    <w:multiLevelType w:val="hybridMultilevel"/>
    <w:tmpl w:val="E58EFB62"/>
    <w:lvl w:ilvl="0" w:tplc="85A218E2">
      <w:start w:val="1"/>
      <w:numFmt w:val="bullet"/>
      <w:lvlText w:val="•"/>
      <w:lvlJc w:val="left"/>
      <w:pPr>
        <w:ind w:left="103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8E0A3B6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200CC0C4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A71A3A88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E9620B28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6C0ED080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612EB8D8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A9B88DDE">
      <w:start w:val="1"/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07581E18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2">
    <w:nsid w:val="29107360"/>
    <w:multiLevelType w:val="hybridMultilevel"/>
    <w:tmpl w:val="FFFC2B88"/>
    <w:lvl w:ilvl="0" w:tplc="7988E2F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888E11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D294FD00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7B7A74A2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4" w:tplc="C4D80A66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7084EE92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6" w:tplc="F6B4D7D0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C31216C6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2B76A1E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3">
    <w:nsid w:val="46EF02FE"/>
    <w:multiLevelType w:val="hybridMultilevel"/>
    <w:tmpl w:val="DB167428"/>
    <w:lvl w:ilvl="0" w:tplc="9CEC99AE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24A2DA94">
      <w:start w:val="1"/>
      <w:numFmt w:val="bullet"/>
      <w:lvlText w:val="•"/>
      <w:lvlJc w:val="left"/>
      <w:pPr>
        <w:ind w:left="1456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F780806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D2D280D2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9370984E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678CD9E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FDCE4CB2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C9BA9AA2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AD087C9E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4">
    <w:nsid w:val="62151D1A"/>
    <w:multiLevelType w:val="hybridMultilevel"/>
    <w:tmpl w:val="27AE96B0"/>
    <w:lvl w:ilvl="0" w:tplc="4634BA2A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7788425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844AA564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9AAA19D2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11EC1266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0EC4E292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6" w:tplc="BF70B5D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37620AD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94AA324">
      <w:start w:val="1"/>
      <w:numFmt w:val="bullet"/>
      <w:lvlText w:val="•"/>
      <w:lvlJc w:val="left"/>
      <w:pPr>
        <w:ind w:left="8083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56"/>
    <w:rsid w:val="000150D3"/>
    <w:rsid w:val="000842C0"/>
    <w:rsid w:val="00154C17"/>
    <w:rsid w:val="001C7AF0"/>
    <w:rsid w:val="00235E82"/>
    <w:rsid w:val="00400656"/>
    <w:rsid w:val="0054705D"/>
    <w:rsid w:val="006A51F3"/>
    <w:rsid w:val="007722B0"/>
    <w:rsid w:val="007F16A2"/>
    <w:rsid w:val="00903D42"/>
    <w:rsid w:val="00A72322"/>
    <w:rsid w:val="00B77245"/>
    <w:rsid w:val="00B77A2F"/>
    <w:rsid w:val="00C759AD"/>
    <w:rsid w:val="00C97DBF"/>
    <w:rsid w:val="00D054F6"/>
    <w:rsid w:val="00DA244B"/>
    <w:rsid w:val="00E0350B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EB6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6A5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1F3"/>
  </w:style>
  <w:style w:type="character" w:styleId="PageNumber">
    <w:name w:val="page number"/>
    <w:basedOn w:val="DefaultParagraphFont"/>
    <w:uiPriority w:val="99"/>
    <w:semiHidden/>
    <w:unhideWhenUsed/>
    <w:rsid w:val="006A51F3"/>
  </w:style>
  <w:style w:type="paragraph" w:styleId="Header">
    <w:name w:val="header"/>
    <w:basedOn w:val="Normal"/>
    <w:link w:val="HeaderChar"/>
    <w:uiPriority w:val="99"/>
    <w:unhideWhenUsed/>
    <w:rsid w:val="006A5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1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6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6A5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1F3"/>
  </w:style>
  <w:style w:type="character" w:styleId="PageNumber">
    <w:name w:val="page number"/>
    <w:basedOn w:val="DefaultParagraphFont"/>
    <w:uiPriority w:val="99"/>
    <w:semiHidden/>
    <w:unhideWhenUsed/>
    <w:rsid w:val="006A51F3"/>
  </w:style>
  <w:style w:type="paragraph" w:styleId="Header">
    <w:name w:val="header"/>
    <w:basedOn w:val="Normal"/>
    <w:link w:val="HeaderChar"/>
    <w:uiPriority w:val="99"/>
    <w:unhideWhenUsed/>
    <w:rsid w:val="006A5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1096</Words>
  <Characters>6249</Characters>
  <Application>Microsoft Macintosh Word</Application>
  <DocSecurity>0</DocSecurity>
  <Lines>52</Lines>
  <Paragraphs>14</Paragraphs>
  <ScaleCrop>false</ScaleCrop>
  <Company>Kennesaw State University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Gillis</cp:lastModifiedBy>
  <cp:revision>8</cp:revision>
  <cp:lastPrinted>2015-08-18T18:43:00Z</cp:lastPrinted>
  <dcterms:created xsi:type="dcterms:W3CDTF">2015-08-18T18:43:00Z</dcterms:created>
  <dcterms:modified xsi:type="dcterms:W3CDTF">2016-07-14T15:31:00Z</dcterms:modified>
</cp:coreProperties>
</file>