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D35B" w14:textId="6EAA16BD" w:rsidR="00AD7048" w:rsidRPr="00241A66" w:rsidRDefault="00AD7048" w:rsidP="00AD704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Arial" w:hAnsi="Arial" w:cs="Arial"/>
          <w:b/>
          <w:sz w:val="28"/>
          <w:szCs w:val="28"/>
        </w:rPr>
      </w:pPr>
      <w:r w:rsidRPr="00241A66">
        <w:rPr>
          <w:rFonts w:ascii="Arial" w:hAnsi="Arial" w:cs="Arial"/>
          <w:b/>
          <w:sz w:val="28"/>
          <w:szCs w:val="28"/>
        </w:rPr>
        <w:t>KSU SMGE CANDIDATE DISPOSITIONS</w:t>
      </w:r>
      <w:r w:rsidR="00241A66" w:rsidRPr="00241A66">
        <w:rPr>
          <w:rFonts w:ascii="Arial" w:hAnsi="Arial" w:cs="Arial"/>
          <w:b/>
          <w:sz w:val="28"/>
          <w:szCs w:val="28"/>
        </w:rPr>
        <w:t>/PROFESSIONALISM</w:t>
      </w:r>
      <w:r w:rsidR="00587E43">
        <w:rPr>
          <w:rFonts w:ascii="Arial" w:hAnsi="Arial" w:cs="Arial"/>
          <w:b/>
          <w:sz w:val="28"/>
          <w:szCs w:val="28"/>
        </w:rPr>
        <w:t xml:space="preserve"> Rubric</w:t>
      </w:r>
    </w:p>
    <w:tbl>
      <w:tblPr>
        <w:tblStyle w:val="TableGrid"/>
        <w:tblW w:w="4776" w:type="pct"/>
        <w:jc w:val="center"/>
        <w:tblLook w:val="04A0" w:firstRow="1" w:lastRow="0" w:firstColumn="1" w:lastColumn="0" w:noHBand="0" w:noVBand="1"/>
      </w:tblPr>
      <w:tblGrid>
        <w:gridCol w:w="2423"/>
        <w:gridCol w:w="201"/>
        <w:gridCol w:w="2681"/>
        <w:gridCol w:w="9"/>
        <w:gridCol w:w="2876"/>
        <w:gridCol w:w="7"/>
        <w:gridCol w:w="2882"/>
        <w:gridCol w:w="2882"/>
      </w:tblGrid>
      <w:tr w:rsidR="00587E43" w:rsidRPr="00AD7048" w14:paraId="256C4FC2" w14:textId="77777777" w:rsidTr="00587E43">
        <w:trPr>
          <w:trHeight w:val="287"/>
          <w:jc w:val="center"/>
        </w:trPr>
        <w:tc>
          <w:tcPr>
            <w:tcW w:w="940" w:type="pct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543174F" w14:textId="418833C1" w:rsidR="00587E43" w:rsidRPr="007D5306" w:rsidRDefault="00587E43" w:rsidP="00714EEB">
            <w:pPr>
              <w:ind w:left="-18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  <w:highlight w:val="lightGray"/>
              </w:rPr>
            </w:pPr>
            <w:r w:rsidRPr="007D5306">
              <w:rPr>
                <w:rFonts w:ascii="Arial" w:hAnsi="Arial" w:cs="Arial"/>
                <w:b/>
                <w:color w:val="008000"/>
                <w:sz w:val="22"/>
                <w:szCs w:val="22"/>
                <w:highlight w:val="lightGray"/>
              </w:rPr>
              <w:t>1. Communication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39E215F4" w14:textId="77777777" w:rsidR="00587E43" w:rsidRPr="007D5306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7D530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1 - Ineffective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31710CD4" w14:textId="77777777" w:rsidR="00587E43" w:rsidRPr="007D5306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7D530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2- Needs Development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905FD07" w14:textId="77777777" w:rsidR="00587E43" w:rsidRPr="007D5306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7D530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3 - Proficient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5C8D17B" w14:textId="77777777" w:rsidR="00587E43" w:rsidRPr="007D5306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7D530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4 - Exemplary</w:t>
            </w:r>
          </w:p>
        </w:tc>
      </w:tr>
      <w:tr w:rsidR="00587E43" w:rsidRPr="00AD7048" w14:paraId="07190426" w14:textId="77777777" w:rsidTr="00587E43">
        <w:trPr>
          <w:trHeight w:val="348"/>
          <w:jc w:val="center"/>
        </w:trPr>
        <w:tc>
          <w:tcPr>
            <w:tcW w:w="940" w:type="pct"/>
            <w:gridSpan w:val="2"/>
            <w:vAlign w:val="center"/>
          </w:tcPr>
          <w:p w14:paraId="473C9E31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candidate uses verbal and non-verbal communication techniques to foster positive interactions and promote learning on campus, in the classroom, and in the school environment.</w:t>
            </w:r>
          </w:p>
        </w:tc>
        <w:tc>
          <w:tcPr>
            <w:tcW w:w="963" w:type="pct"/>
            <w:gridSpan w:val="2"/>
          </w:tcPr>
          <w:p w14:paraId="7B8D9A09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inadequately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communicates with others by poorly acknowledging concerns, responding to inquiries, or encouraging involvement and/or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 xml:space="preserve"> by consistently using imprecise language and incorrect vocabulary and grammar.</w:t>
            </w:r>
          </w:p>
        </w:tc>
        <w:tc>
          <w:tcPr>
            <w:tcW w:w="1032" w:type="pct"/>
            <w:gridSpan w:val="2"/>
          </w:tcPr>
          <w:p w14:paraId="025B3C1E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inconsistently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communicates with others or communicates in ways that only partially enhance positive interactions and promote student learning and/or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 xml:space="preserve"> frequently uses imprecise language and incorrect vocabulary and grammar.</w:t>
            </w:r>
          </w:p>
        </w:tc>
        <w:tc>
          <w:tcPr>
            <w:tcW w:w="1032" w:type="pct"/>
          </w:tcPr>
          <w:p w14:paraId="011DED4B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communicates effectively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with others in ways that only partially enhance positive interactions and promote student learning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and/or inconsistently uses precise language and correct vocabulary and grammar.</w:t>
            </w:r>
          </w:p>
        </w:tc>
        <w:tc>
          <w:tcPr>
            <w:tcW w:w="1032" w:type="pct"/>
          </w:tcPr>
          <w:p w14:paraId="74251808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uses optimal communication techniques, including precise language and correct vocabulary and grammar,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in given situations to proactively inform, network, and collaborate with others to enhance learning by self, peers, or students.</w:t>
            </w:r>
          </w:p>
        </w:tc>
      </w:tr>
      <w:tr w:rsidR="00587E43" w:rsidRPr="00AD7048" w14:paraId="06D4E7DB" w14:textId="77777777" w:rsidTr="00587E43">
        <w:trPr>
          <w:trHeight w:val="348"/>
          <w:jc w:val="center"/>
        </w:trPr>
        <w:tc>
          <w:tcPr>
            <w:tcW w:w="940" w:type="pct"/>
            <w:gridSpan w:val="2"/>
            <w:vAlign w:val="center"/>
          </w:tcPr>
          <w:p w14:paraId="65C0EA70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candidate adheres to campus policies regarding communication of student information.</w:t>
            </w:r>
          </w:p>
        </w:tc>
        <w:tc>
          <w:tcPr>
            <w:tcW w:w="963" w:type="pct"/>
            <w:gridSpan w:val="2"/>
          </w:tcPr>
          <w:p w14:paraId="34EEB337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inadequately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adheres to policy regarding communication of student information.</w:t>
            </w:r>
          </w:p>
        </w:tc>
        <w:tc>
          <w:tcPr>
            <w:tcW w:w="1032" w:type="pct"/>
            <w:gridSpan w:val="2"/>
          </w:tcPr>
          <w:p w14:paraId="445E075E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inconsistently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adheres to policy regarding communication of student information.</w:t>
            </w:r>
          </w:p>
        </w:tc>
        <w:tc>
          <w:tcPr>
            <w:tcW w:w="1032" w:type="pct"/>
          </w:tcPr>
          <w:p w14:paraId="664D7870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consistently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adheres to policy regarding communication of student information in most situations.</w:t>
            </w:r>
          </w:p>
        </w:tc>
        <w:tc>
          <w:tcPr>
            <w:tcW w:w="1032" w:type="pct"/>
          </w:tcPr>
          <w:p w14:paraId="451251FB" w14:textId="77777777" w:rsidR="00587E43" w:rsidRPr="00AD7048" w:rsidRDefault="00587E43" w:rsidP="00714EEB">
            <w:pPr>
              <w:rPr>
                <w:rFonts w:ascii="Arial" w:hAnsi="Arial" w:cs="Arial"/>
                <w:strike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consistently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and correctly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adheres to policy regarding communication of student information in all applicable situations.</w:t>
            </w:r>
          </w:p>
          <w:p w14:paraId="6ADFD63C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87E43" w:rsidRPr="00AD7048" w14:paraId="519202A1" w14:textId="77777777" w:rsidTr="00587E43">
        <w:trPr>
          <w:trHeight w:val="348"/>
          <w:jc w:val="center"/>
        </w:trPr>
        <w:tc>
          <w:tcPr>
            <w:tcW w:w="940" w:type="pct"/>
            <w:gridSpan w:val="2"/>
            <w:vAlign w:val="center"/>
          </w:tcPr>
          <w:p w14:paraId="30CF7A27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In partnership with the classroom teacher, the program instructor, and/or peers, the candidate creates a climate of openness for others by demonstrating a collaborative and approachable style.</w:t>
            </w:r>
          </w:p>
        </w:tc>
        <w:tc>
          <w:tcPr>
            <w:tcW w:w="963" w:type="pct"/>
            <w:gridSpan w:val="2"/>
          </w:tcPr>
          <w:p w14:paraId="228DE97C" w14:textId="77777777" w:rsidR="00587E43" w:rsidRPr="00AD7048" w:rsidRDefault="00587E43" w:rsidP="00AD7048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inadequately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uses optimal communication techniques to create a climate of openness for others by demonstrating a collaborative and approachable style. </w:t>
            </w:r>
          </w:p>
        </w:tc>
        <w:tc>
          <w:tcPr>
            <w:tcW w:w="1032" w:type="pct"/>
            <w:gridSpan w:val="2"/>
          </w:tcPr>
          <w:p w14:paraId="3943002E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in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 xml:space="preserve">consistently </w:t>
            </w:r>
            <w:r w:rsidRPr="00AD7048">
              <w:rPr>
                <w:rFonts w:ascii="Arial" w:hAnsi="Arial" w:cs="Arial"/>
                <w:sz w:val="20"/>
                <w:szCs w:val="22"/>
              </w:rPr>
              <w:t>uses optimal communication techniques to create a climate of openness for others by demonstrating a collaborative and approachable style.</w:t>
            </w:r>
          </w:p>
          <w:p w14:paraId="5A6ABF26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</w:p>
          <w:p w14:paraId="4C33F7DC" w14:textId="77777777" w:rsidR="00587E43" w:rsidRPr="00AD7048" w:rsidRDefault="00587E43" w:rsidP="00714EEB">
            <w:pPr>
              <w:rPr>
                <w:rFonts w:ascii="Arial" w:hAnsi="Arial" w:cs="Arial"/>
                <w:strike/>
                <w:sz w:val="20"/>
                <w:szCs w:val="22"/>
              </w:rPr>
            </w:pPr>
            <w:r w:rsidRPr="00AD7048">
              <w:rPr>
                <w:rFonts w:ascii="Arial" w:hAnsi="Arial" w:cs="Arial"/>
                <w:strike/>
                <w:sz w:val="20"/>
                <w:szCs w:val="22"/>
              </w:rPr>
              <w:t>,</w:t>
            </w:r>
          </w:p>
        </w:tc>
        <w:tc>
          <w:tcPr>
            <w:tcW w:w="1032" w:type="pct"/>
          </w:tcPr>
          <w:p w14:paraId="00B891B6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 xml:space="preserve">somewhat consistently </w:t>
            </w:r>
            <w:r w:rsidRPr="00AD7048">
              <w:rPr>
                <w:rFonts w:ascii="Arial" w:hAnsi="Arial" w:cs="Arial"/>
                <w:sz w:val="20"/>
                <w:szCs w:val="22"/>
              </w:rPr>
              <w:t>uses optimal communication techniques to create a climate of openness for others by demonstrating a collaborative and approachable style.</w:t>
            </w:r>
          </w:p>
          <w:p w14:paraId="43BA9DFA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2" w:type="pct"/>
          </w:tcPr>
          <w:p w14:paraId="694B55C3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consistently and effectively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uses optimal communication techniques to create a climate of openness for others by demonstrating a collaborative and approachable style.</w:t>
            </w:r>
          </w:p>
          <w:p w14:paraId="0A260C42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87E43" w:rsidRPr="00AD7048" w14:paraId="43597B90" w14:textId="77777777" w:rsidTr="00587E43">
        <w:trPr>
          <w:trHeight w:val="348"/>
          <w:jc w:val="center"/>
        </w:trPr>
        <w:tc>
          <w:tcPr>
            <w:tcW w:w="940" w:type="pct"/>
            <w:gridSpan w:val="2"/>
            <w:vAlign w:val="center"/>
          </w:tcPr>
          <w:p w14:paraId="697BB094" w14:textId="77777777" w:rsidR="00587E43" w:rsidRPr="00AD7048" w:rsidRDefault="00587E43" w:rsidP="00AD7048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candidate listens and responds with cultural awareness, empathy, and understanding </w:t>
            </w:r>
            <w:r w:rsidRPr="00AD7048">
              <w:rPr>
                <w:rFonts w:ascii="Arial" w:hAnsi="Arial" w:cs="Arial"/>
                <w:sz w:val="20"/>
                <w:szCs w:val="22"/>
                <w:u w:val="single"/>
              </w:rPr>
              <w:t>t</w:t>
            </w:r>
            <w:r w:rsidRPr="004D0D32">
              <w:rPr>
                <w:rFonts w:ascii="Arial" w:hAnsi="Arial" w:cs="Arial"/>
                <w:sz w:val="20"/>
                <w:szCs w:val="22"/>
              </w:rPr>
              <w:t>o the voice of students, and/or other stakeholders (parents, community, and other teachers).</w:t>
            </w:r>
            <w:bookmarkStart w:id="0" w:name="_GoBack"/>
            <w:bookmarkEnd w:id="0"/>
          </w:p>
        </w:tc>
        <w:tc>
          <w:tcPr>
            <w:tcW w:w="963" w:type="pct"/>
            <w:gridSpan w:val="2"/>
          </w:tcPr>
          <w:p w14:paraId="493212A7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inadequately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communicates with students, peers, and other stakeholders (parents, community, and other teachers indicate cultural awareness, empathy, or understanding.</w:t>
            </w:r>
          </w:p>
          <w:p w14:paraId="2102784C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</w:p>
          <w:p w14:paraId="76CDB719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2" w:type="pct"/>
            <w:gridSpan w:val="2"/>
          </w:tcPr>
          <w:p w14:paraId="4CF642D3" w14:textId="77777777" w:rsidR="00587E43" w:rsidRPr="00AD7048" w:rsidRDefault="00587E43" w:rsidP="00AD7048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inconsistently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communicates with students, peers, and other stakeholders (parents, community, and other teachers) ways that indicate cultural awareness, empathy, or understanding.</w:t>
            </w:r>
          </w:p>
        </w:tc>
        <w:tc>
          <w:tcPr>
            <w:tcW w:w="1032" w:type="pct"/>
          </w:tcPr>
          <w:p w14:paraId="1E6E8587" w14:textId="77777777" w:rsidR="00587E43" w:rsidRPr="00AD7048" w:rsidRDefault="00587E43" w:rsidP="00AD7048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 xml:space="preserve">communicates </w:t>
            </w:r>
            <w:r w:rsidRPr="00AD7048">
              <w:rPr>
                <w:rFonts w:ascii="Arial" w:hAnsi="Arial" w:cs="Arial"/>
                <w:sz w:val="20"/>
                <w:szCs w:val="22"/>
              </w:rPr>
              <w:t>with students, peers, and other stakeholders (parents, community, and other teachers) in ways that enhance student learning through cultural awareness, empathy, or understanding.</w:t>
            </w:r>
          </w:p>
        </w:tc>
        <w:tc>
          <w:tcPr>
            <w:tcW w:w="1032" w:type="pct"/>
          </w:tcPr>
          <w:p w14:paraId="11053C9A" w14:textId="77777777" w:rsidR="00587E43" w:rsidRPr="00AD7048" w:rsidRDefault="00587E43" w:rsidP="00AD7048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consistently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uses optimal communication techniques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in a given situation to listen and respond to others in ways that enhance student learning through cultural awareness, empathy, </w:t>
            </w:r>
            <w:r w:rsidRPr="00AD7048">
              <w:rPr>
                <w:rFonts w:ascii="Arial" w:hAnsi="Arial" w:cs="Arial"/>
                <w:strike/>
                <w:sz w:val="20"/>
                <w:szCs w:val="22"/>
              </w:rPr>
              <w:t>or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and understanding.</w:t>
            </w:r>
          </w:p>
        </w:tc>
      </w:tr>
      <w:tr w:rsidR="00587E43" w:rsidRPr="00AD7048" w14:paraId="20602A14" w14:textId="77777777" w:rsidTr="00587E43">
        <w:trPr>
          <w:trHeight w:val="764"/>
          <w:jc w:val="center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E6294A" w14:textId="213647EF" w:rsidR="00587E43" w:rsidRPr="00241A66" w:rsidRDefault="00587E43" w:rsidP="00714EEB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lastRenderedPageBreak/>
              <w:t xml:space="preserve">2. </w:t>
            </w:r>
            <w:r w:rsidRPr="00241A66">
              <w:rPr>
                <w:rFonts w:ascii="Arial" w:hAnsi="Arial" w:cs="Arial"/>
                <w:b/>
                <w:color w:val="008000"/>
                <w:sz w:val="22"/>
                <w:szCs w:val="22"/>
              </w:rPr>
              <w:t>Collaboration and Cooperation with Peers and Faculty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CADDE4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1 - Ineffective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AF3DC8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2- Needs Development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E20636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3 - Proficient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151650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4 - Exemplary</w:t>
            </w:r>
          </w:p>
        </w:tc>
      </w:tr>
      <w:tr w:rsidR="00587E43" w:rsidRPr="00AD7048" w14:paraId="3123B6CE" w14:textId="77777777" w:rsidTr="00587E43">
        <w:trPr>
          <w:trHeight w:val="220"/>
          <w:jc w:val="center"/>
        </w:trPr>
        <w:tc>
          <w:tcPr>
            <w:tcW w:w="940" w:type="pct"/>
            <w:gridSpan w:val="2"/>
            <w:vAlign w:val="center"/>
          </w:tcPr>
          <w:p w14:paraId="243B0826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candidate values and supports collaborative and respectful relationships.</w:t>
            </w:r>
          </w:p>
        </w:tc>
        <w:tc>
          <w:tcPr>
            <w:tcW w:w="963" w:type="pct"/>
            <w:gridSpan w:val="2"/>
          </w:tcPr>
          <w:p w14:paraId="07B46D34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inadequately communicates with others in ways that indicate valuing and support of respectful relationships. </w:t>
            </w:r>
          </w:p>
        </w:tc>
        <w:tc>
          <w:tcPr>
            <w:tcW w:w="1032" w:type="pct"/>
            <w:gridSpan w:val="2"/>
          </w:tcPr>
          <w:p w14:paraId="2FCE1DBD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inconsistently communicates with others in ways that indicate valuing and support of respectful relationships.</w:t>
            </w:r>
          </w:p>
        </w:tc>
        <w:tc>
          <w:tcPr>
            <w:tcW w:w="1032" w:type="pct"/>
          </w:tcPr>
          <w:p w14:paraId="115797D5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communicates effectively with others in ways that indicate valuing and support of respectful relationships.</w:t>
            </w:r>
          </w:p>
        </w:tc>
        <w:tc>
          <w:tcPr>
            <w:tcW w:w="1032" w:type="pct"/>
          </w:tcPr>
          <w:p w14:paraId="68687462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uses optimal communication techniques that clearly indication valuing and support of respectful relationships.  </w:t>
            </w:r>
          </w:p>
        </w:tc>
      </w:tr>
      <w:tr w:rsidR="00587E43" w:rsidRPr="00AD7048" w14:paraId="5B7A6DC6" w14:textId="77777777" w:rsidTr="00587E43">
        <w:trPr>
          <w:trHeight w:val="214"/>
          <w:jc w:val="center"/>
        </w:trPr>
        <w:tc>
          <w:tcPr>
            <w:tcW w:w="940" w:type="pct"/>
            <w:gridSpan w:val="2"/>
            <w:vAlign w:val="center"/>
          </w:tcPr>
          <w:p w14:paraId="4228D613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candidate shares ideas and efforts with peers, supervisors, students, and/or parents.</w:t>
            </w:r>
          </w:p>
        </w:tc>
        <w:tc>
          <w:tcPr>
            <w:tcW w:w="963" w:type="pct"/>
            <w:gridSpan w:val="2"/>
          </w:tcPr>
          <w:p w14:paraId="33A97D8E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inadequately shares ideas and efforts with others using appropriate communication.</w:t>
            </w:r>
          </w:p>
        </w:tc>
        <w:tc>
          <w:tcPr>
            <w:tcW w:w="1032" w:type="pct"/>
            <w:gridSpan w:val="2"/>
          </w:tcPr>
          <w:p w14:paraId="08428496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inconsistently shares ideas and efforts with others using appropriate communication.</w:t>
            </w:r>
          </w:p>
        </w:tc>
        <w:tc>
          <w:tcPr>
            <w:tcW w:w="1032" w:type="pct"/>
          </w:tcPr>
          <w:p w14:paraId="7AE5135B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communicates effectively with others to share ideas and efforts.</w:t>
            </w:r>
          </w:p>
        </w:tc>
        <w:tc>
          <w:tcPr>
            <w:tcW w:w="1032" w:type="pct"/>
          </w:tcPr>
          <w:p w14:paraId="412471FC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uses optimal communication techniques to share ideas and efforts with each other.  </w:t>
            </w:r>
          </w:p>
        </w:tc>
      </w:tr>
      <w:tr w:rsidR="00587E43" w:rsidRPr="00AD7048" w14:paraId="67E0E967" w14:textId="77777777" w:rsidTr="00587E43">
        <w:trPr>
          <w:trHeight w:val="620"/>
          <w:jc w:val="center"/>
        </w:trPr>
        <w:tc>
          <w:tcPr>
            <w:tcW w:w="940" w:type="pct"/>
            <w:gridSpan w:val="2"/>
            <w:vAlign w:val="center"/>
          </w:tcPr>
          <w:p w14:paraId="02D22F1B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candidate actively seeks interaction with and feedback from a variety of other people.</w:t>
            </w:r>
          </w:p>
        </w:tc>
        <w:tc>
          <w:tcPr>
            <w:tcW w:w="963" w:type="pct"/>
            <w:gridSpan w:val="2"/>
          </w:tcPr>
          <w:p w14:paraId="5465E10B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inadequately takes opportunities to interact with and seek feedback from a variety of others.</w:t>
            </w:r>
          </w:p>
        </w:tc>
        <w:tc>
          <w:tcPr>
            <w:tcW w:w="1032" w:type="pct"/>
            <w:gridSpan w:val="2"/>
          </w:tcPr>
          <w:p w14:paraId="637752B7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inconsistently takes opportunities to interact with and seek feedback from a variety of others.</w:t>
            </w:r>
          </w:p>
        </w:tc>
        <w:tc>
          <w:tcPr>
            <w:tcW w:w="1032" w:type="pct"/>
          </w:tcPr>
          <w:p w14:paraId="73AD20A7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effectively demonstrates sensitivity to the needs, time, and/or efforts of others.</w:t>
            </w:r>
          </w:p>
        </w:tc>
        <w:tc>
          <w:tcPr>
            <w:tcW w:w="1032" w:type="pct"/>
          </w:tcPr>
          <w:p w14:paraId="53CA8F44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continually demonstrates sensitivity to the needs, time, and/or efforts of others.</w:t>
            </w:r>
          </w:p>
        </w:tc>
      </w:tr>
      <w:tr w:rsidR="00587E43" w:rsidRPr="00AD7048" w14:paraId="45897DAE" w14:textId="77777777" w:rsidTr="00587E43">
        <w:trPr>
          <w:trHeight w:val="214"/>
          <w:jc w:val="center"/>
        </w:trPr>
        <w:tc>
          <w:tcPr>
            <w:tcW w:w="940" w:type="pct"/>
            <w:gridSpan w:val="2"/>
            <w:vAlign w:val="center"/>
          </w:tcPr>
          <w:p w14:paraId="3A670616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candidate seeks opportunities to assist peers, supervisors, students, and/or parents.</w:t>
            </w:r>
          </w:p>
        </w:tc>
        <w:tc>
          <w:tcPr>
            <w:tcW w:w="963" w:type="pct"/>
            <w:gridSpan w:val="2"/>
          </w:tcPr>
          <w:p w14:paraId="1D614286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inadequately seeks opportunities to assist peers, supervisors, students, and/or parents.</w:t>
            </w:r>
          </w:p>
        </w:tc>
        <w:tc>
          <w:tcPr>
            <w:tcW w:w="1032" w:type="pct"/>
            <w:gridSpan w:val="2"/>
          </w:tcPr>
          <w:p w14:paraId="3741E1ED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inconsistently seeks opportunities to assist peers, supervisors, students, and/or parents.</w:t>
            </w:r>
          </w:p>
        </w:tc>
        <w:tc>
          <w:tcPr>
            <w:tcW w:w="1032" w:type="pct"/>
          </w:tcPr>
          <w:p w14:paraId="7585135E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consistently seeks opportunities to assist peers, supervisors, students, and/or parents.</w:t>
            </w:r>
          </w:p>
        </w:tc>
        <w:tc>
          <w:tcPr>
            <w:tcW w:w="1032" w:type="pct"/>
          </w:tcPr>
          <w:p w14:paraId="0D44E7ED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optimizes opportunities to assist peers, supervisors, students, and/or parents.</w:t>
            </w:r>
          </w:p>
        </w:tc>
      </w:tr>
      <w:tr w:rsidR="00587E43" w:rsidRPr="00AD7048" w14:paraId="1BDA67D3" w14:textId="77777777" w:rsidTr="00587E43">
        <w:trPr>
          <w:trHeight w:val="1160"/>
          <w:jc w:val="center"/>
        </w:trPr>
        <w:tc>
          <w:tcPr>
            <w:tcW w:w="940" w:type="pct"/>
            <w:gridSpan w:val="2"/>
            <w:vAlign w:val="center"/>
          </w:tcPr>
          <w:p w14:paraId="46A74E42" w14:textId="4689E221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candidate is sensitive to the needs, time, and/or efforts of others.</w:t>
            </w:r>
          </w:p>
        </w:tc>
        <w:tc>
          <w:tcPr>
            <w:tcW w:w="963" w:type="pct"/>
            <w:gridSpan w:val="2"/>
          </w:tcPr>
          <w:p w14:paraId="1B720FD9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inadequately demonstrates sensitivity to the needs, time, and/or efforts of others. </w:t>
            </w:r>
          </w:p>
        </w:tc>
        <w:tc>
          <w:tcPr>
            <w:tcW w:w="1032" w:type="pct"/>
            <w:gridSpan w:val="2"/>
          </w:tcPr>
          <w:p w14:paraId="01D6B175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inconsistently demonstrates sensitivity to the needs, time, and/or efforts of others.</w:t>
            </w:r>
          </w:p>
        </w:tc>
        <w:tc>
          <w:tcPr>
            <w:tcW w:w="1032" w:type="pct"/>
          </w:tcPr>
          <w:p w14:paraId="24627CC5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consistently demonstrates sensitivity to the needs, time, and/or efforts of others.</w:t>
            </w:r>
          </w:p>
        </w:tc>
        <w:tc>
          <w:tcPr>
            <w:tcW w:w="1032" w:type="pct"/>
          </w:tcPr>
          <w:p w14:paraId="71594BEF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continually optimizes opportunities to assist peers, supervisors, students, and/or parents.</w:t>
            </w:r>
          </w:p>
        </w:tc>
      </w:tr>
      <w:tr w:rsidR="00587E43" w:rsidRPr="00AD7048" w14:paraId="1FE14FA5" w14:textId="77777777" w:rsidTr="00587E43">
        <w:trPr>
          <w:trHeight w:val="1286"/>
          <w:jc w:val="center"/>
        </w:trPr>
        <w:tc>
          <w:tcPr>
            <w:tcW w:w="940" w:type="pct"/>
            <w:gridSpan w:val="2"/>
          </w:tcPr>
          <w:p w14:paraId="24CDDBC7" w14:textId="32B4F09E" w:rsidR="00587E43" w:rsidRPr="00241A66" w:rsidRDefault="00587E43" w:rsidP="00241A6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41A66">
              <w:rPr>
                <w:rFonts w:ascii="Arial" w:hAnsi="Arial" w:cs="Arial"/>
                <w:sz w:val="20"/>
                <w:szCs w:val="20"/>
              </w:rPr>
              <w:t>The candidate facilitates opportunities to include or show appreciation for those often excluded.</w:t>
            </w:r>
          </w:p>
        </w:tc>
        <w:tc>
          <w:tcPr>
            <w:tcW w:w="963" w:type="pct"/>
            <w:gridSpan w:val="2"/>
          </w:tcPr>
          <w:p w14:paraId="087517C5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inadequately facilitates opportunities to include or show appreciation for those often excluded.</w:t>
            </w:r>
          </w:p>
        </w:tc>
        <w:tc>
          <w:tcPr>
            <w:tcW w:w="1032" w:type="pct"/>
            <w:gridSpan w:val="2"/>
          </w:tcPr>
          <w:p w14:paraId="0F1D9612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inconsistently facilitates opportunities to include or show appreciation for those often excluded.</w:t>
            </w:r>
          </w:p>
        </w:tc>
        <w:tc>
          <w:tcPr>
            <w:tcW w:w="1032" w:type="pct"/>
          </w:tcPr>
          <w:p w14:paraId="7D12D82C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consistently facilitates opportunities to include or show appreciation for those often excluded.</w:t>
            </w:r>
          </w:p>
        </w:tc>
        <w:tc>
          <w:tcPr>
            <w:tcW w:w="1032" w:type="pct"/>
          </w:tcPr>
          <w:p w14:paraId="56FC138F" w14:textId="61642B80" w:rsidR="00587E43" w:rsidRPr="00AD7048" w:rsidRDefault="00587E43" w:rsidP="007D5306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continually optimizes opportunities to facilitate opportunities to include or show appreciation for those often excluded.</w:t>
            </w:r>
          </w:p>
        </w:tc>
      </w:tr>
      <w:tr w:rsidR="00587E43" w:rsidRPr="00AD7048" w14:paraId="010E814B" w14:textId="77777777" w:rsidTr="00587E43">
        <w:trPr>
          <w:jc w:val="center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B925AA" w14:textId="3A7266FA" w:rsidR="00587E43" w:rsidRPr="00714EEB" w:rsidRDefault="00587E43" w:rsidP="00714EEB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3. </w:t>
            </w:r>
            <w:r w:rsidRPr="00714EEB">
              <w:rPr>
                <w:rFonts w:ascii="Arial" w:hAnsi="Arial" w:cs="Arial"/>
                <w:b/>
                <w:color w:val="008000"/>
                <w:sz w:val="22"/>
                <w:szCs w:val="22"/>
              </w:rPr>
              <w:t>Attendance and Timeliness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E6B17D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1 - Ineffective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33F43B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2- Needs Development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2D63E2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3 - Proficient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5DB709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4 - Exemplary</w:t>
            </w:r>
          </w:p>
        </w:tc>
      </w:tr>
      <w:tr w:rsidR="00587E43" w:rsidRPr="00AD7048" w14:paraId="795C16BB" w14:textId="77777777" w:rsidTr="00587E43">
        <w:trPr>
          <w:trHeight w:val="296"/>
          <w:jc w:val="center"/>
        </w:trPr>
        <w:tc>
          <w:tcPr>
            <w:tcW w:w="940" w:type="pct"/>
            <w:gridSpan w:val="2"/>
            <w:vAlign w:val="center"/>
          </w:tcPr>
          <w:p w14:paraId="2482C435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candidate meets or exceeds the requirements for attendance on campus and in the field. </w:t>
            </w:r>
          </w:p>
        </w:tc>
        <w:tc>
          <w:tcPr>
            <w:tcW w:w="963" w:type="pct"/>
            <w:gridSpan w:val="2"/>
          </w:tcPr>
          <w:p w14:paraId="47ADF44E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inadequately meets the requirements for attendance on campus and in the field.</w:t>
            </w:r>
          </w:p>
        </w:tc>
        <w:tc>
          <w:tcPr>
            <w:tcW w:w="1032" w:type="pct"/>
            <w:gridSpan w:val="2"/>
          </w:tcPr>
          <w:p w14:paraId="77822B83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inconsistently meets the requirements for attendance on campus and in the field.</w:t>
            </w:r>
          </w:p>
        </w:tc>
        <w:tc>
          <w:tcPr>
            <w:tcW w:w="1032" w:type="pct"/>
          </w:tcPr>
          <w:p w14:paraId="57CC3A92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consistently meets the requirements for attendance on campus and in the field.</w:t>
            </w:r>
          </w:p>
        </w:tc>
        <w:tc>
          <w:tcPr>
            <w:tcW w:w="1032" w:type="pct"/>
          </w:tcPr>
          <w:p w14:paraId="50EFE827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significantly exceeds the requirements for attendance on campus and in the field.</w:t>
            </w:r>
          </w:p>
        </w:tc>
      </w:tr>
      <w:tr w:rsidR="00587E43" w:rsidRPr="00AD7048" w14:paraId="20CCB397" w14:textId="77777777" w:rsidTr="00587E43">
        <w:trPr>
          <w:trHeight w:val="294"/>
          <w:jc w:val="center"/>
        </w:trPr>
        <w:tc>
          <w:tcPr>
            <w:tcW w:w="940" w:type="pct"/>
            <w:gridSpan w:val="2"/>
            <w:vAlign w:val="center"/>
          </w:tcPr>
          <w:p w14:paraId="5CE10DCD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candidate arrives to class (on campus and/or in the field) and/or to meetings early.</w:t>
            </w:r>
          </w:p>
        </w:tc>
        <w:tc>
          <w:tcPr>
            <w:tcW w:w="963" w:type="pct"/>
            <w:gridSpan w:val="2"/>
          </w:tcPr>
          <w:p w14:paraId="40DB53B4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inadequately meets the expectations for acceptable arrival times.</w:t>
            </w:r>
          </w:p>
        </w:tc>
        <w:tc>
          <w:tcPr>
            <w:tcW w:w="1032" w:type="pct"/>
            <w:gridSpan w:val="2"/>
          </w:tcPr>
          <w:p w14:paraId="3926FF40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inconsistently meets the expectations for acceptable arrival times.</w:t>
            </w:r>
          </w:p>
        </w:tc>
        <w:tc>
          <w:tcPr>
            <w:tcW w:w="1032" w:type="pct"/>
          </w:tcPr>
          <w:p w14:paraId="281B1271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consistently meets the expectations for acceptable arrival times.</w:t>
            </w:r>
          </w:p>
        </w:tc>
        <w:tc>
          <w:tcPr>
            <w:tcW w:w="1032" w:type="pct"/>
          </w:tcPr>
          <w:p w14:paraId="319F4AE0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significantly exceeds the expectations for acceptable arrival times.</w:t>
            </w:r>
          </w:p>
        </w:tc>
      </w:tr>
      <w:tr w:rsidR="00587E43" w:rsidRPr="00AD7048" w14:paraId="040EB724" w14:textId="77777777" w:rsidTr="00587E43">
        <w:trPr>
          <w:trHeight w:val="1205"/>
          <w:jc w:val="center"/>
        </w:trPr>
        <w:tc>
          <w:tcPr>
            <w:tcW w:w="940" w:type="pct"/>
            <w:gridSpan w:val="2"/>
            <w:vAlign w:val="center"/>
          </w:tcPr>
          <w:p w14:paraId="6812745B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candidate makes prior arrangements when absence is necessary and explains reason for absence to instructor, CT, and/or supervisor.</w:t>
            </w:r>
          </w:p>
        </w:tc>
        <w:tc>
          <w:tcPr>
            <w:tcW w:w="963" w:type="pct"/>
            <w:gridSpan w:val="2"/>
          </w:tcPr>
          <w:p w14:paraId="2706B25C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inadequately meets the expectations for acceptable arrival times.</w:t>
            </w:r>
          </w:p>
        </w:tc>
        <w:tc>
          <w:tcPr>
            <w:tcW w:w="1032" w:type="pct"/>
            <w:gridSpan w:val="2"/>
          </w:tcPr>
          <w:p w14:paraId="46F52B18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inconsistently meets the expectations for acceptable arrival times.</w:t>
            </w:r>
          </w:p>
        </w:tc>
        <w:tc>
          <w:tcPr>
            <w:tcW w:w="1032" w:type="pct"/>
          </w:tcPr>
          <w:p w14:paraId="46830FFC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consistently meets the expectations for acceptable arrival times.</w:t>
            </w:r>
          </w:p>
        </w:tc>
        <w:tc>
          <w:tcPr>
            <w:tcW w:w="1032" w:type="pct"/>
          </w:tcPr>
          <w:p w14:paraId="2D090F57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>The teacher candidate significantly exceeds the expectations for acceptable arrival times.</w:t>
            </w:r>
          </w:p>
        </w:tc>
      </w:tr>
      <w:tr w:rsidR="00587E43" w:rsidRPr="00AD7048" w14:paraId="20C1EE5D" w14:textId="77777777" w:rsidTr="00587E43">
        <w:trPr>
          <w:trHeight w:val="294"/>
          <w:jc w:val="center"/>
        </w:trPr>
        <w:tc>
          <w:tcPr>
            <w:tcW w:w="940" w:type="pct"/>
            <w:gridSpan w:val="2"/>
            <w:vAlign w:val="center"/>
          </w:tcPr>
          <w:p w14:paraId="439482B2" w14:textId="77777777" w:rsidR="00587E43" w:rsidRPr="00AD7048" w:rsidRDefault="00587E43" w:rsidP="00714EEB">
            <w:pPr>
              <w:ind w:right="71"/>
              <w:rPr>
                <w:rFonts w:ascii="Arial" w:hAnsi="Arial" w:cs="Arial"/>
                <w:b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When absent, the candidate makes arrangements to secure content and/or review activities s/he missed and submits assignments prior to or on due date and/or follows up to complete work missed due to excused absence. </w:t>
            </w:r>
          </w:p>
        </w:tc>
        <w:tc>
          <w:tcPr>
            <w:tcW w:w="963" w:type="pct"/>
            <w:gridSpan w:val="2"/>
          </w:tcPr>
          <w:p w14:paraId="3366BD5B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inadequately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meets the expectations for completing and submitting work after an absence. </w:t>
            </w:r>
          </w:p>
        </w:tc>
        <w:tc>
          <w:tcPr>
            <w:tcW w:w="1032" w:type="pct"/>
            <w:gridSpan w:val="2"/>
          </w:tcPr>
          <w:p w14:paraId="077B2BF8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 xml:space="preserve">inconsistently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meets the expectations for completing and submitting work after an absence.</w:t>
            </w:r>
          </w:p>
        </w:tc>
        <w:tc>
          <w:tcPr>
            <w:tcW w:w="1032" w:type="pct"/>
          </w:tcPr>
          <w:p w14:paraId="1B528FC1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 xml:space="preserve">consistently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meets the expectations for completing and submitting work after an absence.</w:t>
            </w:r>
          </w:p>
        </w:tc>
        <w:tc>
          <w:tcPr>
            <w:tcW w:w="1032" w:type="pct"/>
          </w:tcPr>
          <w:p w14:paraId="49619D9A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significantly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exceeds the expectations for completing and submitting work after an absence.</w:t>
            </w:r>
          </w:p>
        </w:tc>
      </w:tr>
      <w:tr w:rsidR="00587E43" w:rsidRPr="00AD7048" w14:paraId="6777C681" w14:textId="77777777" w:rsidTr="00587E43">
        <w:trPr>
          <w:jc w:val="center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E21E5B" w14:textId="51E565C7" w:rsidR="00587E43" w:rsidRPr="00714EEB" w:rsidRDefault="00587E43" w:rsidP="00714EEB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4. </w:t>
            </w:r>
            <w:r w:rsidRPr="00714EEB">
              <w:rPr>
                <w:rFonts w:ascii="Arial" w:hAnsi="Arial" w:cs="Arial"/>
                <w:b/>
                <w:color w:val="008000"/>
                <w:sz w:val="22"/>
                <w:szCs w:val="22"/>
              </w:rPr>
              <w:t>Motivation and Attitude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B36837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1 - Ineffective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B1FA0C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2- Needs Development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D25FB2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3 - Proficient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AE187E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4 - Exemplary</w:t>
            </w:r>
          </w:p>
        </w:tc>
      </w:tr>
      <w:tr w:rsidR="00587E43" w:rsidRPr="00AD7048" w14:paraId="5DD27ABE" w14:textId="77777777" w:rsidTr="00587E43">
        <w:trPr>
          <w:trHeight w:val="240"/>
          <w:jc w:val="center"/>
        </w:trPr>
        <w:tc>
          <w:tcPr>
            <w:tcW w:w="940" w:type="pct"/>
            <w:gridSpan w:val="2"/>
            <w:vAlign w:val="center"/>
          </w:tcPr>
          <w:p w14:paraId="790724F1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The candidate exhibits self-motivation and displays an optimistic, positive, and productive attitude.</w:t>
            </w:r>
          </w:p>
        </w:tc>
        <w:tc>
          <w:tcPr>
            <w:tcW w:w="963" w:type="pct"/>
            <w:gridSpan w:val="2"/>
          </w:tcPr>
          <w:p w14:paraId="222128D7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inadequately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exhibits self-motivation and displays a positive attitude.</w:t>
            </w:r>
          </w:p>
        </w:tc>
        <w:tc>
          <w:tcPr>
            <w:tcW w:w="1032" w:type="pct"/>
            <w:gridSpan w:val="2"/>
          </w:tcPr>
          <w:p w14:paraId="6D287A2C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 xml:space="preserve">inconsistently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exhibits self-motivation and displays a positive attitude.</w:t>
            </w:r>
          </w:p>
        </w:tc>
        <w:tc>
          <w:tcPr>
            <w:tcW w:w="1032" w:type="pct"/>
          </w:tcPr>
          <w:p w14:paraId="44E3E16C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 xml:space="preserve">consistently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exhibits self-motivation and displays a positive attitude.</w:t>
            </w:r>
          </w:p>
        </w:tc>
        <w:tc>
          <w:tcPr>
            <w:tcW w:w="1032" w:type="pct"/>
          </w:tcPr>
          <w:p w14:paraId="754BB463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teacher candidate’s self-motivation and positive attitude 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significantly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impacts performance and the environment.</w:t>
            </w:r>
          </w:p>
        </w:tc>
      </w:tr>
      <w:tr w:rsidR="00587E43" w:rsidRPr="00AD7048" w14:paraId="4D9F9C7F" w14:textId="77777777" w:rsidTr="00587E43">
        <w:trPr>
          <w:trHeight w:val="240"/>
          <w:jc w:val="center"/>
        </w:trPr>
        <w:tc>
          <w:tcPr>
            <w:tcW w:w="940" w:type="pct"/>
            <w:gridSpan w:val="2"/>
            <w:vAlign w:val="center"/>
          </w:tcPr>
          <w:p w14:paraId="6EBBC1EF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The candidate seeks ways to improve self and situations.</w:t>
            </w:r>
          </w:p>
        </w:tc>
        <w:tc>
          <w:tcPr>
            <w:tcW w:w="963" w:type="pct"/>
            <w:gridSpan w:val="2"/>
          </w:tcPr>
          <w:p w14:paraId="340BD1C8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inadequately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seeks ways to improve self and situations.</w:t>
            </w:r>
          </w:p>
        </w:tc>
        <w:tc>
          <w:tcPr>
            <w:tcW w:w="1032" w:type="pct"/>
            <w:gridSpan w:val="2"/>
          </w:tcPr>
          <w:p w14:paraId="447BA51F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 xml:space="preserve">inconsistently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seeks ways to improve self and situations.</w:t>
            </w:r>
          </w:p>
        </w:tc>
        <w:tc>
          <w:tcPr>
            <w:tcW w:w="1032" w:type="pct"/>
          </w:tcPr>
          <w:p w14:paraId="567A6A55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 xml:space="preserve">consistently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seeks ways to improve self and situations.</w:t>
            </w:r>
          </w:p>
        </w:tc>
        <w:tc>
          <w:tcPr>
            <w:tcW w:w="1032" w:type="pct"/>
          </w:tcPr>
          <w:p w14:paraId="314E1114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continually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seeks ways to improve self and situations.</w:t>
            </w:r>
          </w:p>
        </w:tc>
      </w:tr>
      <w:tr w:rsidR="00587E43" w:rsidRPr="00AD7048" w14:paraId="6EE30565" w14:textId="77777777" w:rsidTr="00587E43">
        <w:trPr>
          <w:trHeight w:val="240"/>
          <w:jc w:val="center"/>
        </w:trPr>
        <w:tc>
          <w:tcPr>
            <w:tcW w:w="940" w:type="pct"/>
            <w:gridSpan w:val="2"/>
            <w:vAlign w:val="center"/>
          </w:tcPr>
          <w:p w14:paraId="7F438282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The candidate attempts to produce the best work on the initial attempt.</w:t>
            </w:r>
          </w:p>
        </w:tc>
        <w:tc>
          <w:tcPr>
            <w:tcW w:w="963" w:type="pct"/>
            <w:gridSpan w:val="2"/>
          </w:tcPr>
          <w:p w14:paraId="5BF2B547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candidate’s work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inadequately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represents best effort upon first submission.</w:t>
            </w:r>
          </w:p>
        </w:tc>
        <w:tc>
          <w:tcPr>
            <w:tcW w:w="1032" w:type="pct"/>
            <w:gridSpan w:val="2"/>
          </w:tcPr>
          <w:p w14:paraId="09214EF8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candidate’s work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inconsistently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represents best effort upon first submission.</w:t>
            </w:r>
          </w:p>
        </w:tc>
        <w:tc>
          <w:tcPr>
            <w:tcW w:w="1032" w:type="pct"/>
          </w:tcPr>
          <w:p w14:paraId="5DDF4254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candidate’s work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consistently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represents best effort upon first submission.</w:t>
            </w:r>
          </w:p>
        </w:tc>
        <w:tc>
          <w:tcPr>
            <w:tcW w:w="1032" w:type="pct"/>
          </w:tcPr>
          <w:p w14:paraId="5900803C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candidate’s work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continuously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represents best effort upon first submission.</w:t>
            </w:r>
          </w:p>
        </w:tc>
      </w:tr>
      <w:tr w:rsidR="00587E43" w:rsidRPr="00AD7048" w14:paraId="7D5F051C" w14:textId="77777777" w:rsidTr="00587E43">
        <w:trPr>
          <w:trHeight w:val="240"/>
          <w:jc w:val="center"/>
        </w:trPr>
        <w:tc>
          <w:tcPr>
            <w:tcW w:w="940" w:type="pct"/>
            <w:gridSpan w:val="2"/>
            <w:vAlign w:val="center"/>
          </w:tcPr>
          <w:p w14:paraId="1652E297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The candidate asks questions that demonstrate intellectual interest and seeks to extend understanding through higher-level thinking.</w:t>
            </w:r>
          </w:p>
        </w:tc>
        <w:tc>
          <w:tcPr>
            <w:tcW w:w="963" w:type="pct"/>
            <w:gridSpan w:val="2"/>
          </w:tcPr>
          <w:p w14:paraId="04CB7ED2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inadequately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demonstrates intellectual interest and seeks to extend understanding through higher-level thinking.</w:t>
            </w:r>
          </w:p>
        </w:tc>
        <w:tc>
          <w:tcPr>
            <w:tcW w:w="1032" w:type="pct"/>
            <w:gridSpan w:val="2"/>
          </w:tcPr>
          <w:p w14:paraId="0DCCE81A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inconsistently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demonstrates intellectual interest and seeks to extend understanding through higher-level thinking.</w:t>
            </w:r>
          </w:p>
        </w:tc>
        <w:tc>
          <w:tcPr>
            <w:tcW w:w="1032" w:type="pct"/>
          </w:tcPr>
          <w:p w14:paraId="08F0EE90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consistently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demonstrates intellectual interest and seeks to extend understanding through higher-level thinking.</w:t>
            </w:r>
          </w:p>
        </w:tc>
        <w:tc>
          <w:tcPr>
            <w:tcW w:w="1032" w:type="pct"/>
          </w:tcPr>
          <w:p w14:paraId="1DFCB7DF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continually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demonstrates intellectual interest and seeks to extend understanding through higher-level thinking.</w:t>
            </w:r>
          </w:p>
        </w:tc>
      </w:tr>
      <w:tr w:rsidR="00587E43" w:rsidRPr="00AD7048" w14:paraId="1E331308" w14:textId="77777777" w:rsidTr="00587E43">
        <w:trPr>
          <w:trHeight w:val="240"/>
          <w:jc w:val="center"/>
        </w:trPr>
        <w:tc>
          <w:tcPr>
            <w:tcW w:w="940" w:type="pct"/>
            <w:gridSpan w:val="2"/>
            <w:vAlign w:val="center"/>
          </w:tcPr>
          <w:p w14:paraId="41540088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The candidate e</w:t>
            </w:r>
            <w:r w:rsidRPr="00AD7048">
              <w:rPr>
                <w:rFonts w:ascii="Arial" w:hAnsi="Arial" w:cs="Arial"/>
                <w:sz w:val="20"/>
                <w:szCs w:val="22"/>
              </w:rPr>
              <w:t>ngages in activities outside the campus and/or field classroom intended for school and student enhancement.</w:t>
            </w:r>
          </w:p>
        </w:tc>
        <w:tc>
          <w:tcPr>
            <w:tcW w:w="963" w:type="pct"/>
            <w:gridSpan w:val="2"/>
          </w:tcPr>
          <w:p w14:paraId="4EA52777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inadequately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e</w:t>
            </w:r>
            <w:r w:rsidRPr="00AD7048">
              <w:rPr>
                <w:rFonts w:ascii="Arial" w:hAnsi="Arial" w:cs="Arial"/>
                <w:sz w:val="20"/>
                <w:szCs w:val="22"/>
              </w:rPr>
              <w:t>ngages in activities outside the classroom intended for school and student enhancement.</w:t>
            </w:r>
          </w:p>
        </w:tc>
        <w:tc>
          <w:tcPr>
            <w:tcW w:w="1032" w:type="pct"/>
            <w:gridSpan w:val="2"/>
          </w:tcPr>
          <w:p w14:paraId="30E7D3B4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inconsistently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e</w:t>
            </w:r>
            <w:r w:rsidRPr="00AD7048">
              <w:rPr>
                <w:rFonts w:ascii="Arial" w:hAnsi="Arial" w:cs="Arial"/>
                <w:sz w:val="20"/>
                <w:szCs w:val="22"/>
              </w:rPr>
              <w:t>ngages in activities outside the classroom intended for school and student enhancement.</w:t>
            </w:r>
          </w:p>
        </w:tc>
        <w:tc>
          <w:tcPr>
            <w:tcW w:w="1032" w:type="pct"/>
          </w:tcPr>
          <w:p w14:paraId="48B16134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consistently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e</w:t>
            </w:r>
            <w:r w:rsidRPr="00AD7048">
              <w:rPr>
                <w:rFonts w:ascii="Arial" w:hAnsi="Arial" w:cs="Arial"/>
                <w:sz w:val="20"/>
                <w:szCs w:val="22"/>
              </w:rPr>
              <w:t>ngages in activities outside the classroom intended for school and student enhancement.</w:t>
            </w:r>
          </w:p>
        </w:tc>
        <w:tc>
          <w:tcPr>
            <w:tcW w:w="1032" w:type="pct"/>
          </w:tcPr>
          <w:p w14:paraId="57EAE64D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continually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e</w:t>
            </w:r>
            <w:r w:rsidRPr="00AD7048">
              <w:rPr>
                <w:rFonts w:ascii="Arial" w:hAnsi="Arial" w:cs="Arial"/>
                <w:sz w:val="20"/>
                <w:szCs w:val="22"/>
              </w:rPr>
              <w:t>ngages in activities outside the classroom intended for school and student enhancement.</w:t>
            </w:r>
          </w:p>
        </w:tc>
      </w:tr>
      <w:tr w:rsidR="00587E43" w:rsidRPr="00AD7048" w14:paraId="4F2D9CEA" w14:textId="77777777" w:rsidTr="00587E43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43CCEE" w14:textId="4C38E02A" w:rsidR="00587E43" w:rsidRPr="007D5306" w:rsidRDefault="00587E43" w:rsidP="00714EEB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5. </w:t>
            </w:r>
            <w:r w:rsidRPr="007D5306">
              <w:rPr>
                <w:rFonts w:ascii="Arial" w:hAnsi="Arial" w:cs="Arial"/>
                <w:b/>
                <w:color w:val="008000"/>
                <w:sz w:val="22"/>
                <w:szCs w:val="22"/>
              </w:rPr>
              <w:t>Tact and Self-Control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199B0E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1 - Ineffective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5E44B2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2- Needs Development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7E4DFC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3 - Proficient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8296E8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4 - Exemplary</w:t>
            </w:r>
          </w:p>
        </w:tc>
      </w:tr>
      <w:tr w:rsidR="00587E43" w:rsidRPr="00AD7048" w14:paraId="47BFCF44" w14:textId="77777777" w:rsidTr="00587E43">
        <w:trPr>
          <w:trHeight w:val="216"/>
          <w:jc w:val="center"/>
        </w:trPr>
        <w:tc>
          <w:tcPr>
            <w:tcW w:w="868" w:type="pct"/>
            <w:vAlign w:val="center"/>
          </w:tcPr>
          <w:p w14:paraId="23E994D3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models appropriate responses in difficult situations. </w:t>
            </w:r>
          </w:p>
        </w:tc>
        <w:tc>
          <w:tcPr>
            <w:tcW w:w="1032" w:type="pct"/>
            <w:gridSpan w:val="2"/>
          </w:tcPr>
          <w:p w14:paraId="52FF37FF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appropriateness of the candidate’s responses is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inadequate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. </w:t>
            </w:r>
          </w:p>
        </w:tc>
        <w:tc>
          <w:tcPr>
            <w:tcW w:w="1033" w:type="pct"/>
            <w:gridSpan w:val="2"/>
          </w:tcPr>
          <w:p w14:paraId="24140735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appropriateness of the candidate’s responses is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inconsistent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.</w:t>
            </w:r>
          </w:p>
        </w:tc>
        <w:tc>
          <w:tcPr>
            <w:tcW w:w="1033" w:type="pct"/>
            <w:gridSpan w:val="2"/>
          </w:tcPr>
          <w:p w14:paraId="2F65405D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candidate’s responses are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consistently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appropriate.</w:t>
            </w:r>
          </w:p>
        </w:tc>
        <w:tc>
          <w:tcPr>
            <w:tcW w:w="1032" w:type="pct"/>
          </w:tcPr>
          <w:p w14:paraId="5A630DE5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candidate’s responses are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continually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appropriate and contribute to the resolution of the situation.</w:t>
            </w:r>
          </w:p>
        </w:tc>
      </w:tr>
      <w:tr w:rsidR="00587E43" w:rsidRPr="00AD7048" w14:paraId="5C018EE6" w14:textId="77777777" w:rsidTr="00587E43">
        <w:trPr>
          <w:trHeight w:val="214"/>
          <w:jc w:val="center"/>
        </w:trPr>
        <w:tc>
          <w:tcPr>
            <w:tcW w:w="868" w:type="pct"/>
            <w:vAlign w:val="center"/>
          </w:tcPr>
          <w:p w14:paraId="247F4749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The candidate holds him/herself accountable for emotions &amp; behaviors.</w:t>
            </w:r>
          </w:p>
        </w:tc>
        <w:tc>
          <w:tcPr>
            <w:tcW w:w="1032" w:type="pct"/>
            <w:gridSpan w:val="2"/>
          </w:tcPr>
          <w:p w14:paraId="41DE7E5B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candidate’s acceptance of accountability is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inadequate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.</w:t>
            </w:r>
          </w:p>
        </w:tc>
        <w:tc>
          <w:tcPr>
            <w:tcW w:w="1033" w:type="pct"/>
            <w:gridSpan w:val="2"/>
          </w:tcPr>
          <w:p w14:paraId="0FA243CD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candidate’s acceptance of accountability is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inconsistent.</w:t>
            </w:r>
          </w:p>
        </w:tc>
        <w:tc>
          <w:tcPr>
            <w:tcW w:w="1033" w:type="pct"/>
            <w:gridSpan w:val="2"/>
          </w:tcPr>
          <w:p w14:paraId="5F0FC1AC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consistently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accepts responsibility for emotions &amp; behaviors.</w:t>
            </w:r>
          </w:p>
        </w:tc>
        <w:tc>
          <w:tcPr>
            <w:tcW w:w="1032" w:type="pct"/>
          </w:tcPr>
          <w:p w14:paraId="7A85D825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continually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accepts responsibility for emotions &amp; behaviors and works to resolve situation.</w:t>
            </w:r>
          </w:p>
        </w:tc>
      </w:tr>
      <w:tr w:rsidR="00587E43" w:rsidRPr="00AD7048" w14:paraId="261DA06D" w14:textId="77777777" w:rsidTr="00587E43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D3EEE3" w14:textId="3CFC81BA" w:rsidR="00587E43" w:rsidRPr="007D5306" w:rsidRDefault="00587E43" w:rsidP="00714EEB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6. </w:t>
            </w:r>
            <w:r w:rsidRPr="007D5306">
              <w:rPr>
                <w:rFonts w:ascii="Arial" w:hAnsi="Arial" w:cs="Arial"/>
                <w:b/>
                <w:color w:val="008000"/>
                <w:sz w:val="22"/>
                <w:szCs w:val="22"/>
              </w:rPr>
              <w:t>Organization and Preparedness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80526E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1 - Ineffective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E7293D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2- Needs Development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25FCD9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3 - Proficient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61FC0F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4 - Exemplary</w:t>
            </w:r>
          </w:p>
        </w:tc>
      </w:tr>
      <w:tr w:rsidR="00587E43" w:rsidRPr="00AD7048" w14:paraId="21828EF5" w14:textId="77777777" w:rsidTr="00587E43">
        <w:trPr>
          <w:trHeight w:val="264"/>
          <w:jc w:val="center"/>
        </w:trPr>
        <w:tc>
          <w:tcPr>
            <w:tcW w:w="868" w:type="pct"/>
            <w:vAlign w:val="center"/>
          </w:tcPr>
          <w:p w14:paraId="59A049E4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The candidate uses course materials (syllabus, website, handbook) as the initial resources for questions about requirements and expectations.</w:t>
            </w:r>
          </w:p>
        </w:tc>
        <w:tc>
          <w:tcPr>
            <w:tcW w:w="1032" w:type="pct"/>
            <w:gridSpan w:val="2"/>
          </w:tcPr>
          <w:p w14:paraId="753F96ED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inadequately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uses course materials as resources.</w:t>
            </w:r>
          </w:p>
        </w:tc>
        <w:tc>
          <w:tcPr>
            <w:tcW w:w="1033" w:type="pct"/>
            <w:gridSpan w:val="2"/>
          </w:tcPr>
          <w:p w14:paraId="238DFFE8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inconsistently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uses course materials as resources.</w:t>
            </w:r>
          </w:p>
        </w:tc>
        <w:tc>
          <w:tcPr>
            <w:tcW w:w="1033" w:type="pct"/>
            <w:gridSpan w:val="2"/>
          </w:tcPr>
          <w:p w14:paraId="199F19DC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consistently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uses course materials as resources.</w:t>
            </w:r>
          </w:p>
        </w:tc>
        <w:tc>
          <w:tcPr>
            <w:tcW w:w="1032" w:type="pct"/>
          </w:tcPr>
          <w:p w14:paraId="07AFD7B4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continually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uses course materials as resources and uses knowledge of the resources to help others.</w:t>
            </w:r>
          </w:p>
        </w:tc>
      </w:tr>
      <w:tr w:rsidR="00587E43" w:rsidRPr="00AD7048" w14:paraId="235F8E9D" w14:textId="77777777" w:rsidTr="00587E43">
        <w:trPr>
          <w:trHeight w:val="264"/>
          <w:jc w:val="center"/>
        </w:trPr>
        <w:tc>
          <w:tcPr>
            <w:tcW w:w="868" w:type="pct"/>
            <w:vAlign w:val="center"/>
          </w:tcPr>
          <w:p w14:paraId="28B31CA8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The candidate is aware of requirements for course and in-field assignments for formatting and submission including deadlines.</w:t>
            </w:r>
          </w:p>
        </w:tc>
        <w:tc>
          <w:tcPr>
            <w:tcW w:w="1032" w:type="pct"/>
            <w:gridSpan w:val="2"/>
          </w:tcPr>
          <w:p w14:paraId="7A5F0FBA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is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inadequately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aware of requirements.</w:t>
            </w:r>
          </w:p>
        </w:tc>
        <w:tc>
          <w:tcPr>
            <w:tcW w:w="1033" w:type="pct"/>
            <w:gridSpan w:val="2"/>
          </w:tcPr>
          <w:p w14:paraId="2BEB4357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is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inconsistently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aware of requirements.</w:t>
            </w:r>
          </w:p>
        </w:tc>
        <w:tc>
          <w:tcPr>
            <w:tcW w:w="1033" w:type="pct"/>
            <w:gridSpan w:val="2"/>
          </w:tcPr>
          <w:p w14:paraId="7B832250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is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consistently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aware of requirements.</w:t>
            </w:r>
          </w:p>
        </w:tc>
        <w:tc>
          <w:tcPr>
            <w:tcW w:w="1032" w:type="pct"/>
          </w:tcPr>
          <w:p w14:paraId="70C862BA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is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continually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aware of requirements and uses knowledge to help others.</w:t>
            </w:r>
          </w:p>
        </w:tc>
      </w:tr>
      <w:tr w:rsidR="00587E43" w:rsidRPr="00AD7048" w14:paraId="441A328A" w14:textId="77777777" w:rsidTr="00587E43">
        <w:trPr>
          <w:trHeight w:val="264"/>
          <w:jc w:val="center"/>
        </w:trPr>
        <w:tc>
          <w:tcPr>
            <w:tcW w:w="868" w:type="pct"/>
            <w:vAlign w:val="center"/>
          </w:tcPr>
          <w:p w14:paraId="23EEDED3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The candidate makes effective use of outside resources provided to complete work for class and while in the field.</w:t>
            </w:r>
          </w:p>
        </w:tc>
        <w:tc>
          <w:tcPr>
            <w:tcW w:w="1032" w:type="pct"/>
            <w:gridSpan w:val="2"/>
          </w:tcPr>
          <w:p w14:paraId="1DE70A90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inadequately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uses outside resources effectively.</w:t>
            </w:r>
          </w:p>
        </w:tc>
        <w:tc>
          <w:tcPr>
            <w:tcW w:w="1033" w:type="pct"/>
            <w:gridSpan w:val="2"/>
          </w:tcPr>
          <w:p w14:paraId="438CFBD9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inconsistently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uses outside resources effectively.</w:t>
            </w:r>
          </w:p>
        </w:tc>
        <w:tc>
          <w:tcPr>
            <w:tcW w:w="1033" w:type="pct"/>
            <w:gridSpan w:val="2"/>
          </w:tcPr>
          <w:p w14:paraId="12A67CE4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consistently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uses outside resources effectively.</w:t>
            </w:r>
          </w:p>
        </w:tc>
        <w:tc>
          <w:tcPr>
            <w:tcW w:w="1032" w:type="pct"/>
          </w:tcPr>
          <w:p w14:paraId="1811EE21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continually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uses outside resources effectively and is able to appropriately recommend them to others.</w:t>
            </w:r>
          </w:p>
        </w:tc>
      </w:tr>
      <w:tr w:rsidR="00587E43" w:rsidRPr="00AD7048" w14:paraId="33420549" w14:textId="77777777" w:rsidTr="00587E43">
        <w:trPr>
          <w:trHeight w:val="264"/>
          <w:jc w:val="center"/>
        </w:trPr>
        <w:tc>
          <w:tcPr>
            <w:tcW w:w="868" w:type="pct"/>
            <w:vAlign w:val="center"/>
          </w:tcPr>
          <w:p w14:paraId="3C11B978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The candidate is prepared to participate in the campus and/or field experience classroom.</w:t>
            </w:r>
          </w:p>
        </w:tc>
        <w:tc>
          <w:tcPr>
            <w:tcW w:w="1032" w:type="pct"/>
            <w:gridSpan w:val="2"/>
          </w:tcPr>
          <w:p w14:paraId="0F04F934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is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inadequately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prepared to participate in the classroom as indicated by quality and significance of contributions.</w:t>
            </w:r>
          </w:p>
        </w:tc>
        <w:tc>
          <w:tcPr>
            <w:tcW w:w="1033" w:type="pct"/>
            <w:gridSpan w:val="2"/>
          </w:tcPr>
          <w:p w14:paraId="4CD8F3BE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is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inconsistently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prepared to participate in the classroom as indicated by quality and significance of contributions.</w:t>
            </w:r>
          </w:p>
        </w:tc>
        <w:tc>
          <w:tcPr>
            <w:tcW w:w="1033" w:type="pct"/>
            <w:gridSpan w:val="2"/>
          </w:tcPr>
          <w:p w14:paraId="3A0B8E2D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is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consistently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prepared to participate in the classroom as indicated by quality and significance of contributions.</w:t>
            </w:r>
          </w:p>
        </w:tc>
        <w:tc>
          <w:tcPr>
            <w:tcW w:w="1032" w:type="pct"/>
          </w:tcPr>
          <w:p w14:paraId="685A1921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is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continually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prepared to participate in the classroom as indicated by quality and significance of contributions.</w:t>
            </w:r>
          </w:p>
        </w:tc>
      </w:tr>
      <w:tr w:rsidR="00587E43" w:rsidRPr="00AD7048" w14:paraId="215FF086" w14:textId="77777777" w:rsidTr="00587E43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D19990" w14:textId="3E098793" w:rsidR="00587E43" w:rsidRPr="007D5306" w:rsidRDefault="00587E43" w:rsidP="00714EEB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7. </w:t>
            </w:r>
            <w:r w:rsidRPr="007D5306">
              <w:rPr>
                <w:rFonts w:ascii="Arial" w:hAnsi="Arial" w:cs="Arial"/>
                <w:b/>
                <w:color w:val="008000"/>
                <w:sz w:val="22"/>
                <w:szCs w:val="22"/>
              </w:rPr>
              <w:t>Ethical Behavior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FCED33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1 - Ineffective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2486BB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2- Needs Development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519F88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3 - Proficient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61F7F4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4 - Exemplary</w:t>
            </w:r>
          </w:p>
        </w:tc>
      </w:tr>
      <w:tr w:rsidR="00587E43" w:rsidRPr="00AD7048" w14:paraId="12B5B0D2" w14:textId="77777777" w:rsidTr="00587E43">
        <w:trPr>
          <w:trHeight w:val="312"/>
          <w:jc w:val="center"/>
        </w:trPr>
        <w:tc>
          <w:tcPr>
            <w:tcW w:w="868" w:type="pct"/>
            <w:vAlign w:val="center"/>
          </w:tcPr>
          <w:p w14:paraId="789B19CC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The candidate c</w:t>
            </w:r>
            <w:r w:rsidRPr="00AD7048">
              <w:rPr>
                <w:rFonts w:ascii="Arial" w:hAnsi="Arial" w:cs="Arial"/>
                <w:sz w:val="20"/>
                <w:szCs w:val="22"/>
              </w:rPr>
              <w:t>arries out duties in accordance with federal and state laws, Code of Ethics, and established state and local school board policies, regulations, and practices.</w:t>
            </w:r>
          </w:p>
        </w:tc>
        <w:tc>
          <w:tcPr>
            <w:tcW w:w="1032" w:type="pct"/>
            <w:gridSpan w:val="2"/>
          </w:tcPr>
          <w:p w14:paraId="71398E22" w14:textId="77777777" w:rsidR="00587E43" w:rsidRPr="00AD7048" w:rsidRDefault="00587E43" w:rsidP="00714EEB">
            <w:pPr>
              <w:ind w:right="71"/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shows a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disregard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toward professional ethics as defined by federal and state laws, Code of Ethics, and established state and local school board policies, regulations, and practices.</w:t>
            </w:r>
          </w:p>
        </w:tc>
        <w:tc>
          <w:tcPr>
            <w:tcW w:w="1033" w:type="pct"/>
            <w:gridSpan w:val="2"/>
          </w:tcPr>
          <w:p w14:paraId="480EA543" w14:textId="77777777" w:rsidR="00587E43" w:rsidRPr="00AD7048" w:rsidRDefault="00587E43" w:rsidP="00714EEB">
            <w:pPr>
              <w:ind w:right="71"/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inconsistently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demonstrates professional ethics as defined by federal and state laws, Code of Ethics, and established state and local school board policies, regulations, and practices.</w:t>
            </w:r>
          </w:p>
        </w:tc>
        <w:tc>
          <w:tcPr>
            <w:tcW w:w="1033" w:type="pct"/>
            <w:gridSpan w:val="2"/>
          </w:tcPr>
          <w:p w14:paraId="74E6DF5E" w14:textId="77777777" w:rsidR="00587E43" w:rsidRPr="00AD7048" w:rsidRDefault="00587E43" w:rsidP="00714EEB">
            <w:pPr>
              <w:ind w:right="71"/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demonstrates a commitment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to professional ethics as defined by federal and state laws, Code of Ethics, and established state and local school board policies, regulations, and practices.</w:t>
            </w:r>
          </w:p>
        </w:tc>
        <w:tc>
          <w:tcPr>
            <w:tcW w:w="1032" w:type="pct"/>
          </w:tcPr>
          <w:p w14:paraId="581405CB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teacher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continually engages in a high level of commitment to professional ethics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as defined by federal and state laws, Code of Ethics, and established state and local school board policies, regulations, and practices.</w:t>
            </w:r>
          </w:p>
        </w:tc>
      </w:tr>
      <w:tr w:rsidR="00587E43" w:rsidRPr="00AD7048" w14:paraId="41894CEB" w14:textId="77777777" w:rsidTr="00587E43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4D1937" w14:textId="0EA2E56D" w:rsidR="00587E43" w:rsidRPr="007D5306" w:rsidRDefault="00587E43" w:rsidP="00714EEB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8. </w:t>
            </w:r>
            <w:r w:rsidRPr="007D5306">
              <w:rPr>
                <w:rFonts w:ascii="Arial" w:hAnsi="Arial" w:cs="Arial"/>
                <w:b/>
                <w:color w:val="008000"/>
                <w:sz w:val="22"/>
                <w:szCs w:val="22"/>
              </w:rPr>
              <w:t>Appearance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CD4446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1 - Ineffective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C0FD7B" w14:textId="77777777" w:rsidR="00587E43" w:rsidRPr="00AD7048" w:rsidRDefault="00587E43" w:rsidP="00714E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2- Needs Development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C93F8A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3 - Proficient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973B51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4 - Exemplary</w:t>
            </w:r>
          </w:p>
        </w:tc>
      </w:tr>
      <w:tr w:rsidR="00587E43" w:rsidRPr="00AD7048" w14:paraId="153DB3A9" w14:textId="77777777" w:rsidTr="00587E43">
        <w:trPr>
          <w:trHeight w:val="320"/>
          <w:jc w:val="center"/>
        </w:trPr>
        <w:tc>
          <w:tcPr>
            <w:tcW w:w="868" w:type="pct"/>
            <w:vAlign w:val="center"/>
          </w:tcPr>
          <w:p w14:paraId="4B589981" w14:textId="77777777" w:rsidR="00587E43" w:rsidRPr="00AD7048" w:rsidRDefault="00587E43" w:rsidP="00714EEB">
            <w:pPr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The candidate portrays</w:t>
            </w:r>
            <w:r w:rsidRPr="00AD7048">
              <w:rPr>
                <w:rFonts w:ascii="Arial" w:eastAsia="Tahoma" w:hAnsi="Arial" w:cs="Arial"/>
                <w:sz w:val="20"/>
                <w:szCs w:val="22"/>
              </w:rPr>
              <w:t xml:space="preserve"> an image appropriate for the given environment, e.g., KSU classroom, school field experience, etc.</w:t>
            </w:r>
          </w:p>
        </w:tc>
        <w:tc>
          <w:tcPr>
            <w:tcW w:w="1032" w:type="pct"/>
            <w:gridSpan w:val="2"/>
          </w:tcPr>
          <w:p w14:paraId="2105C44E" w14:textId="77777777" w:rsidR="00587E43" w:rsidRPr="00AD7048" w:rsidRDefault="00587E43" w:rsidP="00714EEB">
            <w:pPr>
              <w:rPr>
                <w:rFonts w:ascii="Arial" w:eastAsia="Tahoma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inadequately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portrays an image that is appropriate for the environment.</w:t>
            </w:r>
          </w:p>
        </w:tc>
        <w:tc>
          <w:tcPr>
            <w:tcW w:w="1033" w:type="pct"/>
            <w:gridSpan w:val="2"/>
          </w:tcPr>
          <w:p w14:paraId="7548A106" w14:textId="77777777" w:rsidR="00587E43" w:rsidRPr="00AD7048" w:rsidRDefault="00587E43" w:rsidP="00714EEB">
            <w:pPr>
              <w:rPr>
                <w:rFonts w:ascii="Arial" w:eastAsia="Tahoma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inconsistently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portrays an image that is appropriate for the environment.</w:t>
            </w:r>
          </w:p>
        </w:tc>
        <w:tc>
          <w:tcPr>
            <w:tcW w:w="1033" w:type="pct"/>
            <w:gridSpan w:val="2"/>
          </w:tcPr>
          <w:p w14:paraId="7E566853" w14:textId="77777777" w:rsidR="00587E43" w:rsidRPr="00AD7048" w:rsidRDefault="00587E43" w:rsidP="00714EEB">
            <w:pPr>
              <w:rPr>
                <w:rFonts w:ascii="Arial" w:eastAsia="Tahoma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consistently 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portrays an image that is appropriate for the environment.</w:t>
            </w:r>
          </w:p>
        </w:tc>
        <w:tc>
          <w:tcPr>
            <w:tcW w:w="1032" w:type="pct"/>
          </w:tcPr>
          <w:p w14:paraId="53ED2FD0" w14:textId="77777777" w:rsidR="00587E43" w:rsidRPr="00AD7048" w:rsidRDefault="00587E43" w:rsidP="00714EEB">
            <w:pPr>
              <w:rPr>
                <w:rFonts w:ascii="Arial" w:eastAsia="Tahoma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candidate’s image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continually</w:t>
            </w: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 portrays an image that speaks to his/her commitment to the profession.</w:t>
            </w:r>
          </w:p>
        </w:tc>
      </w:tr>
      <w:tr w:rsidR="00587E43" w:rsidRPr="00AD7048" w14:paraId="7FDC3B3A" w14:textId="77777777" w:rsidTr="00587E43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222026" w14:textId="1A4843F7" w:rsidR="00587E43" w:rsidRPr="007D5306" w:rsidRDefault="00587E43" w:rsidP="00714EEB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9. </w:t>
            </w:r>
            <w:r w:rsidRPr="007D5306">
              <w:rPr>
                <w:rFonts w:ascii="Arial" w:hAnsi="Arial" w:cs="Arial"/>
                <w:b/>
                <w:color w:val="008000"/>
                <w:sz w:val="22"/>
                <w:szCs w:val="22"/>
              </w:rPr>
              <w:t>Feedback and Self Reflection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385620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1 - Ineffective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4D016F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2- Needs Development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3CEA2C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3 - Proficient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F074BA" w14:textId="77777777" w:rsidR="00587E43" w:rsidRPr="00AD7048" w:rsidRDefault="00587E43" w:rsidP="00714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7048">
              <w:rPr>
                <w:rFonts w:ascii="Arial" w:hAnsi="Arial" w:cs="Arial"/>
                <w:b/>
                <w:sz w:val="22"/>
                <w:szCs w:val="22"/>
              </w:rPr>
              <w:t>4 - Exemplary</w:t>
            </w:r>
          </w:p>
        </w:tc>
      </w:tr>
      <w:tr w:rsidR="00587E43" w:rsidRPr="00AD7048" w14:paraId="4AAC2D5C" w14:textId="77777777" w:rsidTr="00587E43">
        <w:trPr>
          <w:trHeight w:val="214"/>
          <w:jc w:val="center"/>
        </w:trPr>
        <w:tc>
          <w:tcPr>
            <w:tcW w:w="868" w:type="pct"/>
            <w:vAlign w:val="center"/>
          </w:tcPr>
          <w:p w14:paraId="3ED9193B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The candidate responds positively to constructive feedback.</w:t>
            </w:r>
          </w:p>
        </w:tc>
        <w:tc>
          <w:tcPr>
            <w:tcW w:w="1032" w:type="pct"/>
            <w:gridSpan w:val="2"/>
          </w:tcPr>
          <w:p w14:paraId="29A9BB56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candidate’s response to feedback is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consistently resistant.</w:t>
            </w:r>
          </w:p>
        </w:tc>
        <w:tc>
          <w:tcPr>
            <w:tcW w:w="1033" w:type="pct"/>
            <w:gridSpan w:val="2"/>
          </w:tcPr>
          <w:p w14:paraId="6F848FFB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candidate’s response to feedback is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occasionally resistant.</w:t>
            </w:r>
          </w:p>
        </w:tc>
        <w:tc>
          <w:tcPr>
            <w:tcW w:w="1033" w:type="pct"/>
            <w:gridSpan w:val="2"/>
          </w:tcPr>
          <w:p w14:paraId="4B9483CC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candidate’s response to feedback is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consistently receptive.</w:t>
            </w:r>
          </w:p>
        </w:tc>
        <w:tc>
          <w:tcPr>
            <w:tcW w:w="1032" w:type="pct"/>
          </w:tcPr>
          <w:p w14:paraId="1B910D71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 xml:space="preserve">The candidate’s response to feedback is </w:t>
            </w:r>
            <w:r w:rsidRPr="00AD7048">
              <w:rPr>
                <w:rFonts w:ascii="Arial" w:eastAsia="Times New Roman" w:hAnsi="Arial" w:cs="Arial"/>
                <w:b/>
                <w:sz w:val="20"/>
                <w:szCs w:val="22"/>
              </w:rPr>
              <w:t>continually receptive.</w:t>
            </w:r>
          </w:p>
        </w:tc>
      </w:tr>
      <w:tr w:rsidR="00587E43" w:rsidRPr="00AD7048" w14:paraId="4B91DFE3" w14:textId="77777777" w:rsidTr="00587E43">
        <w:trPr>
          <w:trHeight w:val="213"/>
          <w:jc w:val="center"/>
        </w:trPr>
        <w:tc>
          <w:tcPr>
            <w:tcW w:w="868" w:type="pct"/>
            <w:vAlign w:val="center"/>
          </w:tcPr>
          <w:p w14:paraId="4A54FEBC" w14:textId="77777777" w:rsidR="00587E43" w:rsidRPr="00AD7048" w:rsidRDefault="00587E43" w:rsidP="00714EEB">
            <w:pPr>
              <w:ind w:right="71"/>
              <w:rPr>
                <w:rFonts w:ascii="Arial" w:eastAsia="Times New Roman" w:hAnsi="Arial" w:cs="Arial"/>
                <w:sz w:val="20"/>
                <w:szCs w:val="22"/>
              </w:rPr>
            </w:pPr>
            <w:r w:rsidRPr="00AD7048">
              <w:rPr>
                <w:rFonts w:ascii="Arial" w:eastAsia="Times New Roman" w:hAnsi="Arial" w:cs="Arial"/>
                <w:sz w:val="20"/>
                <w:szCs w:val="22"/>
              </w:rPr>
              <w:t>The candidate e</w:t>
            </w:r>
            <w:r w:rsidRPr="00AD7048">
              <w:rPr>
                <w:rFonts w:ascii="Arial" w:hAnsi="Arial" w:cs="Arial"/>
                <w:sz w:val="20"/>
                <w:szCs w:val="22"/>
              </w:rPr>
              <w:t>valuates and identifies areas of personal strengths and weaknesses related to professional skills and their impact on student learning and sets goals for improvement.</w:t>
            </w:r>
          </w:p>
        </w:tc>
        <w:tc>
          <w:tcPr>
            <w:tcW w:w="1032" w:type="pct"/>
            <w:gridSpan w:val="2"/>
          </w:tcPr>
          <w:p w14:paraId="39BD43BF" w14:textId="77777777" w:rsidR="00587E43" w:rsidRPr="00AD7048" w:rsidRDefault="00587E43" w:rsidP="00714EEB">
            <w:pPr>
              <w:ind w:right="71"/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inadequately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identifies areas of strength and weakness and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inadequately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set goals for improvement.</w:t>
            </w:r>
          </w:p>
        </w:tc>
        <w:tc>
          <w:tcPr>
            <w:tcW w:w="1033" w:type="pct"/>
            <w:gridSpan w:val="2"/>
          </w:tcPr>
          <w:p w14:paraId="2CDCBADF" w14:textId="77777777" w:rsidR="00587E43" w:rsidRPr="00AD7048" w:rsidRDefault="00587E43" w:rsidP="00714EEB">
            <w:pPr>
              <w:ind w:right="71"/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inconsistently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identifies areas of strength and weakness and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inconsistently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set goals for improvement.</w:t>
            </w:r>
          </w:p>
        </w:tc>
        <w:tc>
          <w:tcPr>
            <w:tcW w:w="1033" w:type="pct"/>
            <w:gridSpan w:val="2"/>
          </w:tcPr>
          <w:p w14:paraId="2AF9D79A" w14:textId="77777777" w:rsidR="00587E43" w:rsidRPr="00AD7048" w:rsidRDefault="00587E43" w:rsidP="00714EEB">
            <w:pPr>
              <w:ind w:right="71"/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consistently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identifies areas of strength and weakness and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consistently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set goals for improvement.</w:t>
            </w:r>
          </w:p>
        </w:tc>
        <w:tc>
          <w:tcPr>
            <w:tcW w:w="1032" w:type="pct"/>
          </w:tcPr>
          <w:p w14:paraId="4DD0F993" w14:textId="77777777" w:rsidR="00587E43" w:rsidRPr="00AD7048" w:rsidRDefault="00587E43" w:rsidP="00714EEB">
            <w:pPr>
              <w:ind w:right="71"/>
              <w:rPr>
                <w:rFonts w:ascii="Arial" w:hAnsi="Arial" w:cs="Arial"/>
                <w:sz w:val="20"/>
                <w:szCs w:val="22"/>
              </w:rPr>
            </w:pPr>
            <w:r w:rsidRPr="00AD7048">
              <w:rPr>
                <w:rFonts w:ascii="Arial" w:hAnsi="Arial" w:cs="Arial"/>
                <w:sz w:val="20"/>
                <w:szCs w:val="22"/>
              </w:rPr>
              <w:t xml:space="preserve">The candidate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inadequately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identifies areas of strength and weakness and </w:t>
            </w:r>
            <w:r w:rsidRPr="00AD7048">
              <w:rPr>
                <w:rFonts w:ascii="Arial" w:hAnsi="Arial" w:cs="Arial"/>
                <w:b/>
                <w:sz w:val="20"/>
                <w:szCs w:val="22"/>
              </w:rPr>
              <w:t>inadequately</w:t>
            </w:r>
            <w:r w:rsidRPr="00AD7048">
              <w:rPr>
                <w:rFonts w:ascii="Arial" w:hAnsi="Arial" w:cs="Arial"/>
                <w:sz w:val="20"/>
                <w:szCs w:val="22"/>
              </w:rPr>
              <w:t xml:space="preserve"> set goals for improvement.</w:t>
            </w:r>
          </w:p>
        </w:tc>
      </w:tr>
    </w:tbl>
    <w:p w14:paraId="3646D65E" w14:textId="77777777" w:rsidR="00CC3F0B" w:rsidRPr="00AD7048" w:rsidRDefault="00CC3F0B"/>
    <w:sectPr w:rsidR="00CC3F0B" w:rsidRPr="00AD7048" w:rsidSect="004D0D32">
      <w:footerReference w:type="default" r:id="rId7"/>
      <w:pgSz w:w="15840" w:h="12240" w:orient="landscape"/>
      <w:pgMar w:top="1152" w:right="720" w:bottom="1152" w:left="72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F0448" w14:textId="77777777" w:rsidR="007D5306" w:rsidRDefault="007D5306" w:rsidP="007D5306">
      <w:r>
        <w:separator/>
      </w:r>
    </w:p>
  </w:endnote>
  <w:endnote w:type="continuationSeparator" w:id="0">
    <w:p w14:paraId="1D494D85" w14:textId="77777777" w:rsidR="007D5306" w:rsidRDefault="007D5306" w:rsidP="007D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39CEE" w14:textId="0AABE669" w:rsidR="007D5306" w:rsidRDefault="007D5306">
    <w:pPr>
      <w:pStyle w:val="Footer"/>
    </w:pPr>
    <w:r>
      <w:t>First Edition- Fall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2387E" w14:textId="77777777" w:rsidR="007D5306" w:rsidRDefault="007D5306" w:rsidP="007D5306">
      <w:r>
        <w:separator/>
      </w:r>
    </w:p>
  </w:footnote>
  <w:footnote w:type="continuationSeparator" w:id="0">
    <w:p w14:paraId="7A250A96" w14:textId="77777777" w:rsidR="007D5306" w:rsidRDefault="007D5306" w:rsidP="007D5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48"/>
    <w:rsid w:val="00241A66"/>
    <w:rsid w:val="00390872"/>
    <w:rsid w:val="004D0D32"/>
    <w:rsid w:val="00587E43"/>
    <w:rsid w:val="00714EEB"/>
    <w:rsid w:val="007D5306"/>
    <w:rsid w:val="00AD7048"/>
    <w:rsid w:val="00CC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DBA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048"/>
  </w:style>
  <w:style w:type="table" w:styleId="TableGrid">
    <w:name w:val="Table Grid"/>
    <w:basedOn w:val="TableNormal"/>
    <w:uiPriority w:val="59"/>
    <w:rsid w:val="00AD7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D53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3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048"/>
  </w:style>
  <w:style w:type="table" w:styleId="TableGrid">
    <w:name w:val="Table Grid"/>
    <w:basedOn w:val="TableNormal"/>
    <w:uiPriority w:val="59"/>
    <w:rsid w:val="00AD7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D53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2610</Words>
  <Characters>14883</Characters>
  <Application>Microsoft Macintosh Word</Application>
  <DocSecurity>0</DocSecurity>
  <Lines>124</Lines>
  <Paragraphs>34</Paragraphs>
  <ScaleCrop>false</ScaleCrop>
  <Company>Kennesaw State University</Company>
  <LinksUpToDate>false</LinksUpToDate>
  <CharactersWithSpaces>17459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Loomis</dc:creator>
  <cp:keywords/>
  <dc:description/>
  <cp:lastModifiedBy>Bryan Gillis</cp:lastModifiedBy>
  <cp:revision>6</cp:revision>
  <dcterms:created xsi:type="dcterms:W3CDTF">2016-03-22T01:13:00Z</dcterms:created>
  <dcterms:modified xsi:type="dcterms:W3CDTF">2016-07-07T19:57:00Z</dcterms:modified>
</cp:coreProperties>
</file>